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76" w:rsidRDefault="00AF7576" w:rsidP="00AF7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>Утверждаю</w:t>
      </w: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 xml:space="preserve">Начальник ЛДП </w:t>
      </w: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>МАОУ «</w:t>
      </w:r>
      <w:proofErr w:type="gramStart"/>
      <w:r w:rsidRPr="00AF7576">
        <w:rPr>
          <w:rFonts w:ascii="Times New Roman" w:hAnsi="Times New Roman" w:cs="Times New Roman"/>
        </w:rPr>
        <w:t>СОШ  №</w:t>
      </w:r>
      <w:proofErr w:type="gramEnd"/>
      <w:r w:rsidRPr="00AF7576">
        <w:rPr>
          <w:rFonts w:ascii="Times New Roman" w:hAnsi="Times New Roman" w:cs="Times New Roman"/>
        </w:rPr>
        <w:t xml:space="preserve"> 1</w:t>
      </w: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>г. Улан-Удэ»</w:t>
      </w: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 xml:space="preserve"> ________Е.Е. Аносова</w:t>
      </w:r>
    </w:p>
    <w:p w:rsid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7576">
        <w:rPr>
          <w:rFonts w:ascii="Times New Roman" w:hAnsi="Times New Roman" w:cs="Times New Roman"/>
        </w:rPr>
        <w:t>«____</w:t>
      </w:r>
      <w:proofErr w:type="gramStart"/>
      <w:r w:rsidRPr="00AF7576">
        <w:rPr>
          <w:rFonts w:ascii="Times New Roman" w:hAnsi="Times New Roman" w:cs="Times New Roman"/>
        </w:rPr>
        <w:t>_»_</w:t>
      </w:r>
      <w:proofErr w:type="gramEnd"/>
      <w:r w:rsidRPr="00AF7576">
        <w:rPr>
          <w:rFonts w:ascii="Times New Roman" w:hAnsi="Times New Roman" w:cs="Times New Roman"/>
        </w:rPr>
        <w:t>______2024г.</w:t>
      </w:r>
    </w:p>
    <w:p w:rsidR="00AF7576" w:rsidRPr="00AF7576" w:rsidRDefault="00AF7576" w:rsidP="00AF75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73CA" w:rsidRPr="00AF7576" w:rsidRDefault="00B173CA" w:rsidP="00B1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76">
        <w:rPr>
          <w:rFonts w:ascii="Times New Roman" w:hAnsi="Times New Roman" w:cs="Times New Roman"/>
          <w:b/>
          <w:sz w:val="24"/>
          <w:szCs w:val="24"/>
        </w:rPr>
        <w:t>План-сетка мероприятий отрядов «</w:t>
      </w:r>
      <w:r w:rsidR="00AF7576" w:rsidRPr="00AF7576">
        <w:rPr>
          <w:rFonts w:ascii="Times New Roman" w:hAnsi="Times New Roman" w:cs="Times New Roman"/>
          <w:b/>
          <w:sz w:val="24"/>
          <w:szCs w:val="24"/>
        </w:rPr>
        <w:t>Наша дружная семья</w:t>
      </w:r>
      <w:r w:rsidRPr="00AF757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7419"/>
      </w:tblGrid>
      <w:tr w:rsidR="00AF7576" w:rsidRPr="00AF0A3B" w:rsidTr="00AF7576">
        <w:trPr>
          <w:trHeight w:val="325"/>
        </w:trPr>
        <w:tc>
          <w:tcPr>
            <w:tcW w:w="1926" w:type="dxa"/>
          </w:tcPr>
          <w:p w:rsidR="00AF7576" w:rsidRPr="00AF7576" w:rsidRDefault="00AF7576" w:rsidP="00224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7419" w:type="dxa"/>
          </w:tcPr>
          <w:p w:rsidR="00AF7576" w:rsidRPr="00AF7576" w:rsidRDefault="00AF7576" w:rsidP="0022493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AF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B173CA" w:rsidRPr="00B173CA" w:rsidTr="00AF7576">
        <w:trPr>
          <w:trHeight w:val="1661"/>
        </w:trPr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CA" w:rsidRPr="00B173CA" w:rsidRDefault="00B173CA" w:rsidP="00A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Приход детей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Веселая зарядка»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10.00-12.30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7576" w:rsidRPr="00B173CA">
              <w:rPr>
                <w:rFonts w:ascii="Times New Roman" w:hAnsi="Times New Roman" w:cs="Times New Roman"/>
                <w:sz w:val="24"/>
                <w:szCs w:val="24"/>
              </w:rPr>
              <w:t>Отрядные дела</w:t>
            </w:r>
          </w:p>
          <w:p w:rsidR="00B173CA" w:rsidRPr="00B173CA" w:rsidRDefault="00B173CA" w:rsidP="00AF7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14.30-15.00 </w:t>
            </w:r>
            <w:r w:rsidR="00AF7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F75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ход детей.</w:t>
            </w:r>
          </w:p>
        </w:tc>
      </w:tr>
      <w:tr w:rsidR="00B173CA" w:rsidRPr="00B173CA" w:rsidTr="00AF7576">
        <w:trPr>
          <w:trHeight w:val="404"/>
        </w:trPr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лагеря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музей природы Бурятии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Бурятский драматический театр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потерянном времени» </w:t>
            </w:r>
            <w:r w:rsidRPr="00B173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Кинотеатр «Еврозона»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Мультфильм «Кунг-фу Панда»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Выход в Художественный музей им. </w:t>
            </w:r>
            <w:proofErr w:type="spellStart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Сампилова</w:t>
            </w:r>
            <w:proofErr w:type="spellEnd"/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7419" w:type="dxa"/>
          </w:tcPr>
          <w:p w:rsid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Антрэ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«Все вместе»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Бурятский драматический театр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ТРЦ «Пионер»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Игровой парк «</w:t>
            </w:r>
            <w:proofErr w:type="spellStart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7419" w:type="dxa"/>
          </w:tcPr>
          <w:p w:rsid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Театр оперы и балета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пектакль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Дюймовочка»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библиотеку Калашникова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 Бурятский драматический театр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7419" w:type="dxa"/>
          </w:tcPr>
          <w:p w:rsid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Театр оперы и балета 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«Противопожарная сказка»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России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7419" w:type="dxa"/>
          </w:tcPr>
          <w:p w:rsid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Бурятский драматический театр 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</w:t>
            </w:r>
            <w:proofErr w:type="spellStart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ьг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proofErr w:type="spellEnd"/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Детская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сказка  «Малыш и Карлсон»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приключения Айболита»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7419" w:type="dxa"/>
          </w:tcPr>
          <w:p w:rsid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«Дом творчества»</w:t>
            </w:r>
          </w:p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«Царь обезьян» 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Музыкальная балетная сказка «Дочь Байкала»</w:t>
            </w:r>
          </w:p>
        </w:tc>
      </w:tr>
      <w:tr w:rsidR="00B173CA" w:rsidRPr="00B173CA" w:rsidTr="00AF7576"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Музей истории г.  Улан-Удэ</w:t>
            </w:r>
          </w:p>
        </w:tc>
      </w:tr>
      <w:tr w:rsidR="00B173CA" w:rsidRPr="00B173CA" w:rsidTr="00AF7576">
        <w:trPr>
          <w:trHeight w:val="406"/>
        </w:trPr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«Поющая семья»</w:t>
            </w:r>
          </w:p>
        </w:tc>
      </w:tr>
      <w:tr w:rsidR="00B173CA" w:rsidRPr="00B173CA" w:rsidTr="00AF7576">
        <w:trPr>
          <w:trHeight w:val="348"/>
        </w:trPr>
        <w:tc>
          <w:tcPr>
            <w:tcW w:w="1926" w:type="dxa"/>
          </w:tcPr>
          <w:p w:rsidR="00B173CA" w:rsidRPr="00B173CA" w:rsidRDefault="00B173CA" w:rsidP="00B1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Животные Байкала  </w:t>
            </w:r>
          </w:p>
        </w:tc>
      </w:tr>
      <w:tr w:rsidR="00B173CA" w:rsidRPr="00B173CA" w:rsidTr="00AF7576">
        <w:trPr>
          <w:trHeight w:val="510"/>
        </w:trPr>
        <w:tc>
          <w:tcPr>
            <w:tcW w:w="1926" w:type="dxa"/>
          </w:tcPr>
          <w:p w:rsidR="00B173CA" w:rsidRPr="00B173CA" w:rsidRDefault="00B173CA" w:rsidP="00B1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Выход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 « Еврозона»</w:t>
            </w:r>
          </w:p>
        </w:tc>
      </w:tr>
      <w:tr w:rsidR="00B173CA" w:rsidRPr="00B173CA" w:rsidTr="00AF7576">
        <w:trPr>
          <w:trHeight w:val="480"/>
        </w:trPr>
        <w:tc>
          <w:tcPr>
            <w:tcW w:w="1926" w:type="dxa"/>
          </w:tcPr>
          <w:p w:rsidR="00B173CA" w:rsidRPr="00B173CA" w:rsidRDefault="00B173CA" w:rsidP="0022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C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7419" w:type="dxa"/>
          </w:tcPr>
          <w:p w:rsidR="00B173CA" w:rsidRPr="00B173CA" w:rsidRDefault="00B173CA" w:rsidP="00AF7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пенная дискотека  </w:t>
            </w:r>
          </w:p>
        </w:tc>
      </w:tr>
    </w:tbl>
    <w:p w:rsidR="00B173CA" w:rsidRPr="00B173CA" w:rsidRDefault="00B173CA" w:rsidP="00B17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3CA" w:rsidRPr="00B173CA" w:rsidRDefault="00B173CA" w:rsidP="00B17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FF7" w:rsidRPr="00B173CA" w:rsidRDefault="00AF7576"/>
    <w:sectPr w:rsidR="00103FF7" w:rsidRPr="00B1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5A"/>
    <w:rsid w:val="00177F98"/>
    <w:rsid w:val="0093205E"/>
    <w:rsid w:val="00AF7576"/>
    <w:rsid w:val="00B173CA"/>
    <w:rsid w:val="00B87D9D"/>
    <w:rsid w:val="00C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797E"/>
  <w15:chartTrackingRefBased/>
  <w15:docId w15:val="{EF7B66FF-5153-497B-BFC3-C06ACD1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Вишнякова ТВ</cp:lastModifiedBy>
  <cp:revision>3</cp:revision>
  <dcterms:created xsi:type="dcterms:W3CDTF">2024-05-15T04:29:00Z</dcterms:created>
  <dcterms:modified xsi:type="dcterms:W3CDTF">2024-05-15T10:16:00Z</dcterms:modified>
</cp:coreProperties>
</file>