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0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0" w:rsidRPr="00712FC8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13F50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13F50" w:rsidRPr="00F62EBB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24A1C">
        <w:rPr>
          <w:rFonts w:ascii="Times New Roman" w:hAnsi="Times New Roman" w:cs="Times New Roman"/>
          <w:sz w:val="28"/>
          <w:szCs w:val="28"/>
          <w:u w:val="single"/>
        </w:rPr>
        <w:t>Юный инспектор движения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3F50" w:rsidRPr="00372BE1" w:rsidRDefault="00E13F50" w:rsidP="00E13F5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5282"/>
        <w:gridCol w:w="3773"/>
      </w:tblGrid>
      <w:tr w:rsidR="00E13F50" w:rsidRPr="00712FC8" w:rsidTr="00BF259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E13F50" w:rsidRPr="00712FC8" w:rsidTr="00BF2596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Default="0015279F" w:rsidP="001527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</w:p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г. Улан-Удэ»</w:t>
            </w:r>
          </w:p>
        </w:tc>
      </w:tr>
      <w:tr w:rsidR="00E13F50" w:rsidRPr="00712FC8" w:rsidTr="00BF2596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24A1C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инспектор движения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AA4371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93B6E" w:rsidP="00424A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A1C">
              <w:rPr>
                <w:rFonts w:ascii="Times New Roman" w:hAnsi="Times New Roman" w:cs="Times New Roman"/>
                <w:sz w:val="24"/>
                <w:szCs w:val="24"/>
              </w:rPr>
              <w:t>Шойнжонова</w:t>
            </w:r>
            <w:proofErr w:type="spellEnd"/>
            <w:r w:rsidR="0042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A1C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="0042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A1C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  <w:r w:rsidR="00424A1C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 руководитель отряда ЮИД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AA4371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2020</w:t>
            </w:r>
            <w:bookmarkStart w:id="0" w:name="_GoBack"/>
            <w:bookmarkEnd w:id="0"/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C03A8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C062B" w:rsidP="00A56B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07" w:rsidRPr="00A56B07">
              <w:rPr>
                <w:rFonts w:ascii="Times New Roman" w:hAnsi="Times New Roman" w:cs="Times New Roman"/>
                <w:sz w:val="24"/>
                <w:szCs w:val="24"/>
              </w:rPr>
              <w:t>С развитием техники в нашей стране, как и во всем мире, увеличивается и наличие дорожно-транспортных происшествий. Статистика утверждает, что примерно 10% происходит с участием детей. Чаще, это связанно с невыполнением правил безопасного поведения детей на улицах и дорогах, в транспорте. Дети часто страдают от непонимания той опасности, которую представляет автомобиль или другое транспортное средство.</w:t>
            </w:r>
            <w:r w:rsidR="00644381" w:rsidRPr="0064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3F50" w:rsidRPr="00712FC8" w:rsidTr="00BF2596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B46420" w:rsidP="00A56B07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A56B07" w:rsidRPr="00A56B07">
              <w:t xml:space="preserve">формирование обязательного минимума знаний и умений, который обеспечит развитие новых социальных ролей учащегося как участника </w:t>
            </w:r>
            <w:r w:rsidR="00A56B07" w:rsidRPr="00A56B07">
              <w:lastRenderedPageBreak/>
              <w:t>дорожного движения, культуры поведения на дорогах и улицах.</w:t>
            </w:r>
            <w:r w:rsidR="00A56B07">
              <w:t xml:space="preserve"> </w:t>
            </w:r>
          </w:p>
        </w:tc>
      </w:tr>
      <w:tr w:rsidR="00E13F50" w:rsidRPr="00712FC8" w:rsidTr="00BF2596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07" w:rsidRPr="00A56B07" w:rsidRDefault="004C062B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6B07"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56B07"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знакомить детей с правилами дорожного движения и причинами ДТП; </w:t>
            </w:r>
          </w:p>
          <w:p w:rsidR="00A56B07" w:rsidRPr="00A56B07" w:rsidRDefault="00A56B07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обучить пониманию сигналов светофора и жестов регулировщика; </w:t>
            </w:r>
          </w:p>
          <w:p w:rsidR="00A56B07" w:rsidRPr="00A56B07" w:rsidRDefault="00A56B07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ознакомить со значениями важнейших дорожных знаков, указателей, линий разметки проезжей части; </w:t>
            </w:r>
          </w:p>
          <w:p w:rsidR="00A56B07" w:rsidRPr="00A56B07" w:rsidRDefault="00A56B07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привить умение пользоваться общественным транспортом; </w:t>
            </w:r>
          </w:p>
          <w:p w:rsidR="00A56B07" w:rsidRPr="00A56B07" w:rsidRDefault="00A56B07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воспитать осознание опасности неконтролируемого поведения на проезжей части, нарушения правил дорожного движения; </w:t>
            </w:r>
          </w:p>
          <w:p w:rsidR="00E13F50" w:rsidRPr="008735D4" w:rsidRDefault="00A56B07" w:rsidP="00A56B0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6B0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воспитать бережное отношение к своей жизни и своему здоровью, а также к жизни и здоровью всех участников дорожного движения.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6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A56B07" w:rsidP="00BF2596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A56B07">
              <w:rPr>
                <w:rFonts w:eastAsiaTheme="minorEastAsia"/>
              </w:rPr>
              <w:t xml:space="preserve">Необходимым условием эффективной реализации программы является единство и взаимосвязь ГИБДД, школы, семьи. Ведущая роль в этом сотрудничестве принадлежит школе. Такое сотрудничество осуществляется на основе взаимопомощи, учета возможностей, уважения друг друга. </w:t>
            </w:r>
            <w:r w:rsidR="00120BCE">
              <w:rPr>
                <w:rFonts w:eastAsiaTheme="minorEastAsia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A56B07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13F50" w:rsidRPr="00712FC8" w:rsidTr="00BF2596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C37F52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50" w:rsidRPr="008735D4" w:rsidRDefault="005C38C0" w:rsidP="00485D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  <w:r w:rsidR="00485DDE" w:rsidRPr="00485DDE">
              <w:rPr>
                <w:rFonts w:ascii="Times New Roman" w:hAnsi="Times New Roman" w:cs="Times New Roman"/>
                <w:sz w:val="24"/>
                <w:szCs w:val="24"/>
              </w:rPr>
              <w:t>, лекции, семинары</w:t>
            </w:r>
            <w:r w:rsidR="00485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DDE" w:rsidRPr="00485DD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="00972F81"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 в центре «Безопасное детство»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FD2865" w:rsidP="00972F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F81">
              <w:rPr>
                <w:rFonts w:ascii="Times New Roman" w:hAnsi="Times New Roman" w:cs="Times New Roman"/>
                <w:sz w:val="24"/>
                <w:szCs w:val="24"/>
              </w:rPr>
              <w:t xml:space="preserve"> 2 часа в неделю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 Личностными результатами изучения курса является </w:t>
            </w:r>
            <w:r>
              <w:lastRenderedPageBreak/>
              <w:t xml:space="preserve">формирование следующих умений: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оценивать жизненные ситуации (поступки, явления, события) с точки зрения, соблюдения правил дорожного движения;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в предложенных ситуациях, опираясь на знания правил дорожного движения, делать выбор, как поступить;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осознавать ответственное отношение к собственному здоровью, к личной безопасности и безопасности окружающих. </w:t>
            </w:r>
            <w:r>
              <w:tab/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ab/>
            </w:r>
            <w:r>
              <w:tab/>
            </w:r>
            <w:proofErr w:type="spellStart"/>
            <w:r>
              <w:t>Метапредметными</w:t>
            </w:r>
            <w:proofErr w:type="spellEnd"/>
            <w:r>
              <w:t xml:space="preserve"> результатами изучения курса является формирование следующих универсальных учебных действий: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ab/>
            </w:r>
            <w:r>
              <w:tab/>
              <w:t xml:space="preserve">Регулятивные УУД: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определять цель деятельности;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учиться обнаруживать и формулировать проблемы;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устанавливать причинно-следственные связи;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навыки осознанного и произвольного построения сообщения в устной форме, в том числе творческого характера;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           Познавательные УУД: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добывать новые знания: находить ответы на вопросы, используя разные источники информации, свой жизненный опыт;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перерабатывать полученную информацию: делать выводы в результате совместной деятельности;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       Коммуникативные УУД: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оформлять свои мысли в устной и письменной форме с учётом речевой ситуации; </w:t>
            </w:r>
          </w:p>
          <w:p w:rsidR="00FD08FB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высказывать и обосновывать свою точку зрения; </w:t>
            </w:r>
          </w:p>
          <w:p w:rsidR="00E13F50" w:rsidRPr="008735D4" w:rsidRDefault="00FD08FB" w:rsidP="00FD08FB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</w:t>
            </w:r>
            <w:r>
              <w:tab/>
              <w:t xml:space="preserve">слушать и слышать других, пытаясь принимать иную точку зрения, быть готовым корректировать свою точку зрения. </w:t>
            </w:r>
            <w:r w:rsidR="001B7EEA">
              <w:t xml:space="preserve"> </w:t>
            </w:r>
            <w:r w:rsidR="008A7B4D">
              <w:t xml:space="preserve"> </w:t>
            </w:r>
          </w:p>
        </w:tc>
      </w:tr>
      <w:tr w:rsidR="00E13F50" w:rsidRPr="00712FC8" w:rsidTr="00BF2596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708" w:rsidRPr="005C2708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тестирования и контрольных опросов по ПДД; </w:t>
            </w:r>
          </w:p>
          <w:p w:rsidR="005C2708" w:rsidRPr="005C2708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викторин, смотров знаний по ПДД; </w:t>
            </w:r>
          </w:p>
          <w:p w:rsidR="005C2708" w:rsidRPr="005C2708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игр-тренингов; </w:t>
            </w:r>
          </w:p>
          <w:p w:rsidR="00E13F50" w:rsidRPr="008735D4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ab/>
              <w:t>анализ результатов деятельности.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08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тестирование</w:t>
            </w:r>
          </w:p>
          <w:p w:rsidR="005C2708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опрос</w:t>
            </w:r>
          </w:p>
          <w:p w:rsidR="00E13F50" w:rsidRPr="008735D4" w:rsidRDefault="005C2708" w:rsidP="005C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зачёты</w:t>
            </w:r>
            <w:r w:rsidRPr="005C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E13F50" w:rsidRPr="00712FC8" w:rsidTr="00BF2596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1" w:rsidRDefault="00A21C9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C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  <w:p w:rsidR="00A21C9F" w:rsidRDefault="0070063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06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История правил дорожного движения</w:t>
            </w:r>
          </w:p>
          <w:p w:rsidR="0070063F" w:rsidRDefault="0070063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06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правил дорожного движения</w:t>
            </w:r>
          </w:p>
          <w:p w:rsidR="0070063F" w:rsidRDefault="0070063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06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медицинской доврачебной помощи</w:t>
            </w:r>
          </w:p>
          <w:p w:rsidR="0070063F" w:rsidRDefault="0070063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06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Традиционно-массовые мероприятия</w:t>
            </w:r>
          </w:p>
          <w:p w:rsidR="0070063F" w:rsidRPr="008735D4" w:rsidRDefault="0070063F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3F50" w:rsidRPr="00712FC8" w:rsidTr="00BF2596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 всего)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2B4A0E" w:rsidRDefault="0043159A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Теория: 32 часов, практика: 36</w:t>
            </w:r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677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13F50" w:rsidRPr="008735D4" w:rsidRDefault="0043159A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68 часов</w:t>
            </w:r>
          </w:p>
        </w:tc>
      </w:tr>
    </w:tbl>
    <w:p w:rsidR="00E13F50" w:rsidRDefault="00E13F50" w:rsidP="00125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120BCE"/>
    <w:rsid w:val="00125AFB"/>
    <w:rsid w:val="0015279F"/>
    <w:rsid w:val="001B7EEA"/>
    <w:rsid w:val="001F547E"/>
    <w:rsid w:val="0028039F"/>
    <w:rsid w:val="002B4A0E"/>
    <w:rsid w:val="00424A1C"/>
    <w:rsid w:val="0043159A"/>
    <w:rsid w:val="00485DDE"/>
    <w:rsid w:val="004C062B"/>
    <w:rsid w:val="005B1455"/>
    <w:rsid w:val="005C2708"/>
    <w:rsid w:val="005C38C0"/>
    <w:rsid w:val="00644381"/>
    <w:rsid w:val="006724A5"/>
    <w:rsid w:val="00693B6E"/>
    <w:rsid w:val="0070063F"/>
    <w:rsid w:val="007455ED"/>
    <w:rsid w:val="0076772E"/>
    <w:rsid w:val="008A7B4D"/>
    <w:rsid w:val="00972F81"/>
    <w:rsid w:val="00A21C9F"/>
    <w:rsid w:val="00A44295"/>
    <w:rsid w:val="00A56B07"/>
    <w:rsid w:val="00AA4371"/>
    <w:rsid w:val="00B46420"/>
    <w:rsid w:val="00C03A80"/>
    <w:rsid w:val="00C37F52"/>
    <w:rsid w:val="00C669A8"/>
    <w:rsid w:val="00DC0C02"/>
    <w:rsid w:val="00E13F50"/>
    <w:rsid w:val="00E2269A"/>
    <w:rsid w:val="00EF5461"/>
    <w:rsid w:val="00FD08FB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ЖДТ</dc:creator>
  <cp:keywords/>
  <dc:description/>
  <cp:lastModifiedBy>Пользователь Windows</cp:lastModifiedBy>
  <cp:revision>44</cp:revision>
  <dcterms:created xsi:type="dcterms:W3CDTF">2020-01-20T02:15:00Z</dcterms:created>
  <dcterms:modified xsi:type="dcterms:W3CDTF">2022-04-07T02:56:00Z</dcterms:modified>
</cp:coreProperties>
</file>