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92" w:rsidRPr="000B4724" w:rsidRDefault="00AB4092" w:rsidP="00D576BA">
      <w:pPr>
        <w:spacing w:line="360" w:lineRule="auto"/>
        <w:contextualSpacing/>
        <w:jc w:val="center"/>
      </w:pPr>
      <w:r w:rsidRPr="000B4724">
        <w:t>МУНИЦИПАЛЬНОЕ АВТОНОМНОЕ УЧРЕЖДЕНИЕ «СРЕДНЯЯ ОБЩЕОБРАЗОВАТЕЛЬНАЯ ШКОЛА №1 Г.УЛАН-УДЭ»</w:t>
      </w:r>
    </w:p>
    <w:p w:rsidR="00AB4092" w:rsidRPr="000B4724" w:rsidRDefault="00AB4092" w:rsidP="00D576BA">
      <w:pPr>
        <w:spacing w:line="360" w:lineRule="auto"/>
        <w:contextualSpacing/>
        <w:jc w:val="center"/>
      </w:pPr>
    </w:p>
    <w:p w:rsidR="00AB4092" w:rsidRPr="000B4724" w:rsidRDefault="00AB4092" w:rsidP="00D576BA">
      <w:pPr>
        <w:spacing w:line="360" w:lineRule="auto"/>
        <w:contextualSpacing/>
        <w:jc w:val="center"/>
      </w:pPr>
    </w:p>
    <w:p w:rsidR="00AB4092" w:rsidRPr="000B4724" w:rsidRDefault="00382084" w:rsidP="00D5790E">
      <w:pPr>
        <w:spacing w:line="360" w:lineRule="auto"/>
        <w:contextualSpacing/>
        <w:jc w:val="both"/>
      </w:pPr>
      <w:bookmarkStart w:id="0" w:name="_GoBack"/>
      <w:r>
        <w:rPr>
          <w:noProof/>
        </w:rPr>
        <w:drawing>
          <wp:inline distT="0" distB="0" distL="0" distR="0" wp14:anchorId="7D3F7594" wp14:editId="068EA3CF">
            <wp:extent cx="5551575" cy="16476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" t="4433" r="13182" b="78168"/>
                    <a:stretch/>
                  </pic:blipFill>
                  <pic:spPr bwMode="auto">
                    <a:xfrm>
                      <a:off x="0" y="0"/>
                      <a:ext cx="5566832" cy="165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B4092" w:rsidRPr="000B4724" w:rsidRDefault="00AB4092" w:rsidP="00D5790E">
      <w:pPr>
        <w:spacing w:line="360" w:lineRule="auto"/>
        <w:contextualSpacing/>
        <w:jc w:val="both"/>
      </w:pPr>
    </w:p>
    <w:p w:rsidR="00AB4092" w:rsidRPr="000B4724" w:rsidRDefault="00AB4092" w:rsidP="00D5790E">
      <w:pPr>
        <w:spacing w:line="360" w:lineRule="auto"/>
        <w:contextualSpacing/>
        <w:jc w:val="both"/>
      </w:pP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  <w:r w:rsidRPr="000B4724">
        <w:rPr>
          <w:rFonts w:eastAsia="Calibri"/>
          <w:b/>
        </w:rPr>
        <w:t>РАБОЧАЯ ПРОГРАММА ПЕДАГОГА</w:t>
      </w: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</w:rPr>
      </w:pP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  <w:r w:rsidRPr="000B4724">
        <w:rPr>
          <w:rFonts w:eastAsia="Calibri"/>
          <w:b/>
        </w:rPr>
        <w:t>ВАСИНОЙ ЮЛИИ АЛЕКСАНДРОВНЫ,</w:t>
      </w: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  <w:r w:rsidRPr="000B4724">
        <w:rPr>
          <w:rFonts w:eastAsia="Calibri"/>
          <w:b/>
        </w:rPr>
        <w:t>ВЫСШАЯ КВАЛИФИКАЦИОННАЯ КАТЕГОРИЯ</w:t>
      </w: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  <w:r w:rsidRPr="000B4724">
        <w:rPr>
          <w:rFonts w:eastAsia="Calibri"/>
          <w:b/>
        </w:rPr>
        <w:t>ПО ФИНАНСОВОЙ ГРАМОТНОСТИ</w:t>
      </w: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  <w:r w:rsidRPr="000B4724">
        <w:rPr>
          <w:rFonts w:eastAsia="Calibri"/>
          <w:b/>
        </w:rPr>
        <w:t>7 «А» класс</w:t>
      </w: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  <w:r w:rsidRPr="000B4724">
        <w:rPr>
          <w:rFonts w:eastAsia="Calibri"/>
          <w:b/>
        </w:rPr>
        <w:t>34 часа</w:t>
      </w: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D576BA" w:rsidRDefault="00D576BA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D576BA" w:rsidRDefault="00D576BA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D576BA" w:rsidRPr="000B4724" w:rsidRDefault="00D576BA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Pr="000B4724" w:rsidRDefault="00AB4092" w:rsidP="00D5790E">
      <w:pPr>
        <w:spacing w:line="360" w:lineRule="auto"/>
        <w:contextualSpacing/>
        <w:jc w:val="both"/>
        <w:rPr>
          <w:rFonts w:eastAsia="Calibri"/>
          <w:b/>
        </w:rPr>
      </w:pPr>
    </w:p>
    <w:p w:rsidR="00AB4092" w:rsidRPr="000B4724" w:rsidRDefault="00AB4092" w:rsidP="00D576BA">
      <w:pPr>
        <w:spacing w:line="360" w:lineRule="auto"/>
        <w:contextualSpacing/>
        <w:jc w:val="center"/>
        <w:rPr>
          <w:rFonts w:eastAsia="Calibri"/>
          <w:b/>
        </w:rPr>
      </w:pPr>
      <w:r w:rsidRPr="000B4724">
        <w:rPr>
          <w:rFonts w:eastAsia="Calibri"/>
          <w:b/>
        </w:rPr>
        <w:t>2022 – 2023 учебный год</w:t>
      </w:r>
    </w:p>
    <w:p w:rsidR="00AB4092" w:rsidRPr="000B4724" w:rsidRDefault="00AB4092" w:rsidP="00D5790E">
      <w:pPr>
        <w:spacing w:line="360" w:lineRule="auto"/>
        <w:ind w:firstLine="708"/>
        <w:contextualSpacing/>
        <w:jc w:val="both"/>
        <w:rPr>
          <w:rFonts w:eastAsia="Calibri"/>
        </w:rPr>
      </w:pPr>
      <w:r w:rsidRPr="000B4724">
        <w:rPr>
          <w:rFonts w:eastAsia="Calibri"/>
        </w:rPr>
        <w:lastRenderedPageBreak/>
        <w:t xml:space="preserve">Рабочая программа составлена в соответствии ФГОС ООО, </w:t>
      </w:r>
      <w:proofErr w:type="gramStart"/>
      <w:r w:rsidRPr="000B4724">
        <w:rPr>
          <w:rFonts w:eastAsia="Calibri"/>
        </w:rPr>
        <w:t>программы  «</w:t>
      </w:r>
      <w:proofErr w:type="gramEnd"/>
      <w:r w:rsidRPr="000B4724">
        <w:rPr>
          <w:rFonts w:eastAsia="Calibri"/>
        </w:rPr>
        <w:t>Финансовая грамотность», программы воспитания.</w:t>
      </w:r>
    </w:p>
    <w:p w:rsidR="0099359E" w:rsidRPr="000B4724" w:rsidRDefault="0099359E" w:rsidP="00D5790E">
      <w:pPr>
        <w:spacing w:line="360" w:lineRule="auto"/>
        <w:ind w:firstLine="708"/>
        <w:contextualSpacing/>
        <w:jc w:val="both"/>
        <w:rPr>
          <w:rFonts w:eastAsia="Calibri"/>
        </w:rPr>
      </w:pPr>
    </w:p>
    <w:p w:rsidR="00AB4092" w:rsidRPr="000B4724" w:rsidRDefault="00AB4092" w:rsidP="00D576BA">
      <w:pPr>
        <w:spacing w:line="360" w:lineRule="auto"/>
        <w:contextualSpacing/>
        <w:jc w:val="center"/>
        <w:rPr>
          <w:b/>
        </w:rPr>
      </w:pPr>
      <w:r w:rsidRPr="000B4724">
        <w:rPr>
          <w:b/>
        </w:rPr>
        <w:t>ПЛАНИРУЕМЫЕ РЕЗУЛЬТАТЫ ОСВОЕНИЯ УЧЕБНОГО КУРСА</w:t>
      </w:r>
    </w:p>
    <w:p w:rsidR="0099359E" w:rsidRPr="000B4724" w:rsidRDefault="00D576BA" w:rsidP="00D5790E">
      <w:pPr>
        <w:spacing w:line="360" w:lineRule="auto"/>
        <w:contextualSpacing/>
        <w:jc w:val="both"/>
      </w:pPr>
      <w:r>
        <w:tab/>
      </w:r>
      <w:r w:rsidR="0099359E" w:rsidRPr="000B4724">
        <w:t>Результатами изучения курса являются: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rPr>
          <w:b/>
        </w:rPr>
        <w:t>Личностными результатами</w:t>
      </w:r>
      <w:r w:rsidRPr="000B4724">
        <w:t xml:space="preserve"> изучения курса «Финансовая грамотность» являются: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rPr>
          <w:b/>
        </w:rPr>
        <w:t>Метапредметными результатами</w:t>
      </w:r>
      <w:r w:rsidRPr="000B4724">
        <w:t xml:space="preserve"> изучения курса «Финансовая грамотность» являются: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Познавательные: • освоение способов решения проблем творческого и поискового характера; •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овладение базовыми предметными и межпредметными понятиями.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rPr>
          <w:b/>
        </w:rPr>
        <w:t>Регулятивные</w:t>
      </w:r>
      <w:r w:rsidRPr="000B4724">
        <w:t>: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понимание цели своих действий;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планирование действия с помощью учителя и самостоятельно;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проявление познавательной и творческой инициативы;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 xml:space="preserve">• оценка правильности выполнения действий; самооценка и </w:t>
      </w:r>
      <w:proofErr w:type="spellStart"/>
      <w:r w:rsidRPr="000B4724">
        <w:t>взаимооценка</w:t>
      </w:r>
      <w:proofErr w:type="spellEnd"/>
      <w:r w:rsidRPr="000B4724">
        <w:t>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адекватное восприятие предложений товарищей, учителей, родителей.</w:t>
      </w:r>
    </w:p>
    <w:p w:rsidR="0099359E" w:rsidRPr="000B4724" w:rsidRDefault="0099359E" w:rsidP="00D5790E">
      <w:pPr>
        <w:spacing w:line="360" w:lineRule="auto"/>
        <w:contextualSpacing/>
        <w:jc w:val="both"/>
        <w:rPr>
          <w:b/>
        </w:rPr>
      </w:pPr>
      <w:r w:rsidRPr="000B4724">
        <w:rPr>
          <w:b/>
        </w:rPr>
        <w:t>Коммуникативные: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lastRenderedPageBreak/>
        <w:t>• составление текстов в устной и письменной формах;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готовность слушать собеседника и вести диалог;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готовность признавать возможность существования различных точек зрения и права каждого иметь свою;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умение излагать своё мнение, аргументировать свою точку зрения и давать оценку событий;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rPr>
          <w:b/>
        </w:rPr>
        <w:t>Предметными результатами</w:t>
      </w:r>
      <w:r w:rsidRPr="000B4724">
        <w:t xml:space="preserve"> изучения курса «Финансовая грамотность» являются: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понимание и правильное использование экономических терминов;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освоение приёмов работы с экономической информацией, её осмысление; проведение простых финансовых расчётов.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99359E" w:rsidRPr="000B4724" w:rsidRDefault="0099359E" w:rsidP="00D5790E">
      <w:pPr>
        <w:spacing w:line="360" w:lineRule="auto"/>
        <w:contextualSpacing/>
        <w:jc w:val="both"/>
      </w:pPr>
      <w:r w:rsidRPr="000B4724"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9359E" w:rsidRPr="000B4724" w:rsidRDefault="0099359E" w:rsidP="00D5790E">
      <w:pPr>
        <w:spacing w:line="360" w:lineRule="auto"/>
        <w:contextualSpacing/>
        <w:jc w:val="both"/>
      </w:pPr>
    </w:p>
    <w:p w:rsidR="0099359E" w:rsidRPr="000B4724" w:rsidRDefault="0099359E" w:rsidP="00D5790E">
      <w:pPr>
        <w:spacing w:line="360" w:lineRule="auto"/>
        <w:contextualSpacing/>
        <w:jc w:val="center"/>
        <w:rPr>
          <w:b/>
        </w:rPr>
      </w:pPr>
      <w:r w:rsidRPr="000B4724">
        <w:rPr>
          <w:b/>
        </w:rPr>
        <w:t>СОДЕРЖАНИЕ УЧЕБНОГО КУРСА</w:t>
      </w:r>
    </w:p>
    <w:p w:rsidR="00A34954" w:rsidRPr="000B4724" w:rsidRDefault="0099359E" w:rsidP="00D5790E">
      <w:pPr>
        <w:spacing w:line="360" w:lineRule="auto"/>
        <w:contextualSpacing/>
        <w:jc w:val="both"/>
        <w:rPr>
          <w:b/>
        </w:rPr>
      </w:pPr>
      <w:r w:rsidRPr="000B4724">
        <w:rPr>
          <w:b/>
        </w:rPr>
        <w:t>Модуль 3. Человек и государство: как они взаимодействуют - 15 часов</w:t>
      </w:r>
    </w:p>
    <w:p w:rsidR="0099359E" w:rsidRPr="000B4724" w:rsidRDefault="0099359E" w:rsidP="00D5790E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0B4724">
        <w:rPr>
          <w:color w:val="000000"/>
          <w:shd w:val="clear" w:color="auto" w:fill="FFFFFF"/>
        </w:rPr>
        <w:t xml:space="preserve">Могут ли люди быть финансово независимыми от государства. Что такое налоги и почему их надо платить. Какие бывают налоги. Учимся считать налоги. Ролевая игра "Считаем налоги семьи". Сравниваем налоги граждан разных стран. Исследуем, какие налоги платит семья и что получает от государства. Как работает налоговая служба. Учебные мини-проекты "Налоги". Что такое социальные пособия и какие они бывают. </w:t>
      </w:r>
    </w:p>
    <w:p w:rsidR="00D5790E" w:rsidRPr="000B4724" w:rsidRDefault="00D5790E" w:rsidP="00D5790E">
      <w:pPr>
        <w:spacing w:line="360" w:lineRule="auto"/>
        <w:contextualSpacing/>
        <w:jc w:val="both"/>
        <w:rPr>
          <w:b/>
          <w:bCs/>
          <w:color w:val="000000"/>
          <w:shd w:val="clear" w:color="auto" w:fill="FFFFFF"/>
        </w:rPr>
      </w:pPr>
      <w:r w:rsidRPr="000B4724">
        <w:rPr>
          <w:b/>
          <w:bCs/>
          <w:color w:val="000000"/>
          <w:shd w:val="clear" w:color="auto" w:fill="FFFFFF"/>
        </w:rPr>
        <w:t>МОДУЛЬ 4. Услуги финансовых организаций и собственный бизнес - 17 часов</w:t>
      </w:r>
    </w:p>
    <w:p w:rsidR="00D5790E" w:rsidRPr="000B4724" w:rsidRDefault="00D5790E" w:rsidP="00D5790E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0B4724">
        <w:rPr>
          <w:color w:val="000000"/>
          <w:shd w:val="clear" w:color="auto" w:fill="FFFFFF"/>
        </w:rPr>
        <w:lastRenderedPageBreak/>
        <w:t>Для чего нужны банки. Почему хранить сбережения в банке выгоднее, чем дома. Какие бывают вклады. Что такое кредиты и надо ли их брать. Как избежать финансовых потерь и увеличить доходы. Как работает банк. Что мы знаем о бизнесе. Как открыть фирму. Для чего нужны бизнес инкубаторы. Что такое валюта и для чего она нужна.</w:t>
      </w:r>
    </w:p>
    <w:p w:rsidR="00D5790E" w:rsidRPr="000B4724" w:rsidRDefault="00D5790E" w:rsidP="00D5790E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0B4724">
        <w:rPr>
          <w:b/>
          <w:color w:val="000000"/>
          <w:shd w:val="clear" w:color="auto" w:fill="FFFFFF"/>
        </w:rPr>
        <w:t>Обобщение результатов изучения курса "Финансовая грамотность" - 2 часа.</w:t>
      </w: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hd w:val="clear" w:color="auto" w:fill="FFFFFF"/>
        <w:spacing w:after="150"/>
        <w:rPr>
          <w:b/>
          <w:bCs/>
          <w:color w:val="000000"/>
        </w:rPr>
        <w:sectPr w:rsidR="00D5790E" w:rsidRPr="000B4724" w:rsidSect="00A349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90E" w:rsidRPr="000B4724" w:rsidRDefault="000B4724" w:rsidP="000B4724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0B4724">
        <w:rPr>
          <w:b/>
          <w:bCs/>
          <w:color w:val="000000"/>
        </w:rPr>
        <w:lastRenderedPageBreak/>
        <w:t>Т</w:t>
      </w:r>
      <w:r w:rsidR="00D5790E" w:rsidRPr="00D5790E">
        <w:rPr>
          <w:b/>
          <w:bCs/>
          <w:color w:val="000000"/>
        </w:rPr>
        <w:t>ематическое планирование по курсу «Финансовая грамотность» 7 класс 34 час</w:t>
      </w:r>
      <w:r w:rsidRPr="000B4724">
        <w:rPr>
          <w:b/>
          <w:bCs/>
          <w:color w:val="000000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A42AE2" w:rsidRPr="000B4724" w:rsidTr="00A42AE2">
        <w:tc>
          <w:tcPr>
            <w:tcW w:w="675" w:type="dxa"/>
          </w:tcPr>
          <w:p w:rsidR="00D5790E" w:rsidRPr="00D5790E" w:rsidRDefault="00A42AE2" w:rsidP="00BA00B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D579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17" w:type="dxa"/>
          </w:tcPr>
          <w:p w:rsidR="00D5790E" w:rsidRPr="00D5790E" w:rsidRDefault="00A42AE2" w:rsidP="00BA00B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D5790E">
              <w:rPr>
                <w:b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3697" w:type="dxa"/>
          </w:tcPr>
          <w:p w:rsidR="00D5790E" w:rsidRPr="00D5790E" w:rsidRDefault="00A42AE2" w:rsidP="00BA00B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D5790E">
              <w:rPr>
                <w:b/>
                <w:color w:val="000000"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3697" w:type="dxa"/>
          </w:tcPr>
          <w:p w:rsidR="00D5790E" w:rsidRPr="00D5790E" w:rsidRDefault="00A42AE2" w:rsidP="00BA00B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D5790E">
              <w:rPr>
                <w:b/>
                <w:color w:val="000000"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BA00B9" w:rsidRPr="000B4724" w:rsidTr="00A42AE2">
        <w:tc>
          <w:tcPr>
            <w:tcW w:w="675" w:type="dxa"/>
          </w:tcPr>
          <w:p w:rsidR="00BA00B9" w:rsidRPr="00D5790E" w:rsidRDefault="00BA00B9" w:rsidP="00BA00B9">
            <w:pPr>
              <w:spacing w:after="150"/>
              <w:jc w:val="center"/>
              <w:rPr>
                <w:b/>
                <w:color w:val="000000"/>
              </w:rPr>
            </w:pPr>
          </w:p>
        </w:tc>
        <w:tc>
          <w:tcPr>
            <w:tcW w:w="6717" w:type="dxa"/>
          </w:tcPr>
          <w:p w:rsidR="00BA00B9" w:rsidRPr="00D5790E" w:rsidRDefault="00BA00B9" w:rsidP="00BA00B9">
            <w:pPr>
              <w:spacing w:line="360" w:lineRule="auto"/>
              <w:contextualSpacing/>
              <w:jc w:val="both"/>
              <w:rPr>
                <w:b/>
                <w:color w:val="000000"/>
              </w:rPr>
            </w:pPr>
            <w:r w:rsidRPr="000B4724">
              <w:rPr>
                <w:b/>
                <w:sz w:val="24"/>
                <w:szCs w:val="24"/>
              </w:rPr>
              <w:t>Модуль 3. Человек и государство: как они взаимодействуют - 15 часов</w:t>
            </w:r>
          </w:p>
        </w:tc>
        <w:tc>
          <w:tcPr>
            <w:tcW w:w="3697" w:type="dxa"/>
          </w:tcPr>
          <w:p w:rsidR="00BA00B9" w:rsidRPr="00D5790E" w:rsidRDefault="00BA00B9" w:rsidP="00BA00B9">
            <w:pPr>
              <w:spacing w:after="150"/>
              <w:jc w:val="center"/>
              <w:rPr>
                <w:b/>
                <w:color w:val="000000"/>
              </w:rPr>
            </w:pPr>
          </w:p>
        </w:tc>
        <w:tc>
          <w:tcPr>
            <w:tcW w:w="3697" w:type="dxa"/>
          </w:tcPr>
          <w:p w:rsidR="00BA00B9" w:rsidRPr="00D5790E" w:rsidRDefault="00BA00B9" w:rsidP="00BA00B9">
            <w:pPr>
              <w:spacing w:after="150"/>
              <w:jc w:val="center"/>
              <w:rPr>
                <w:b/>
                <w:color w:val="000000"/>
              </w:rPr>
            </w:pPr>
          </w:p>
        </w:tc>
      </w:tr>
      <w:tr w:rsidR="000B4724" w:rsidRPr="000B4724" w:rsidTr="00F374BF">
        <w:tc>
          <w:tcPr>
            <w:tcW w:w="675" w:type="dxa"/>
          </w:tcPr>
          <w:p w:rsidR="00D5790E" w:rsidRPr="00D5790E" w:rsidRDefault="000B472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17" w:type="dxa"/>
            <w:vAlign w:val="bottom"/>
          </w:tcPr>
          <w:p w:rsidR="00D5790E" w:rsidRPr="00D5790E" w:rsidRDefault="000B472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Могут ли люди быть финансово независимыми от государства.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  <w:vAlign w:val="center"/>
          </w:tcPr>
          <w:p w:rsidR="000B4724" w:rsidRPr="00D5790E" w:rsidRDefault="000B4724" w:rsidP="00AB161F">
            <w:pPr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</w:tc>
      </w:tr>
      <w:tr w:rsidR="000B4724" w:rsidRPr="000B4724" w:rsidTr="00F374BF">
        <w:tc>
          <w:tcPr>
            <w:tcW w:w="675" w:type="dxa"/>
          </w:tcPr>
          <w:p w:rsidR="00D5790E" w:rsidRPr="00D5790E" w:rsidRDefault="000B472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17" w:type="dxa"/>
            <w:vAlign w:val="bottom"/>
          </w:tcPr>
          <w:p w:rsidR="00D5790E" w:rsidRPr="00D5790E" w:rsidRDefault="000B472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Что такое налоги и почему их надо платить.</w:t>
            </w:r>
          </w:p>
        </w:tc>
        <w:tc>
          <w:tcPr>
            <w:tcW w:w="3697" w:type="dxa"/>
          </w:tcPr>
          <w:p w:rsidR="00D5790E" w:rsidRPr="00D5790E" w:rsidRDefault="000B472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/>
          </w:tcPr>
          <w:p w:rsidR="000B4724" w:rsidRPr="000B4724" w:rsidRDefault="000B4724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724" w:rsidRPr="000B4724" w:rsidTr="00F374BF">
        <w:tc>
          <w:tcPr>
            <w:tcW w:w="675" w:type="dxa"/>
          </w:tcPr>
          <w:p w:rsidR="00D5790E" w:rsidRPr="00D5790E" w:rsidRDefault="000B472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17" w:type="dxa"/>
            <w:vAlign w:val="bottom"/>
          </w:tcPr>
          <w:p w:rsidR="00D5790E" w:rsidRPr="00D5790E" w:rsidRDefault="000B472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Какие бывают налоги.</w:t>
            </w:r>
          </w:p>
        </w:tc>
        <w:tc>
          <w:tcPr>
            <w:tcW w:w="3697" w:type="dxa"/>
          </w:tcPr>
          <w:p w:rsidR="00D5790E" w:rsidRPr="00D5790E" w:rsidRDefault="000B4724" w:rsidP="00CA57F9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 xml:space="preserve">Сравнивать </w:t>
            </w:r>
          </w:p>
        </w:tc>
        <w:tc>
          <w:tcPr>
            <w:tcW w:w="3697" w:type="dxa"/>
            <w:vMerge/>
          </w:tcPr>
          <w:p w:rsidR="000B4724" w:rsidRPr="000B4724" w:rsidRDefault="000B4724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Учимся считать налоги.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CA57F9">
              <w:rPr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Ролевая игра "Считаем налоги семьи"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 w:line="180" w:lineRule="atLeast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 w:line="180" w:lineRule="atLeast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Сравниваем налоги граждан разных стран.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 w:line="180" w:lineRule="atLeast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Сравнивать возможности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Исследуем, какие налоги платит семья и что получает от государства.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Как работает налоговая служба.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CA57F9">
              <w:rPr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Учебные мини-проекты "Налоги".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Что такое социальные пособия и какие они бывают.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 w:val="restart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Пособие. Пенсия. Пенсионный фонд. Стипендия. Больничный лист. Пособие по безработице. Матерински капитал.</w:t>
            </w: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Учимся находить информацию на сайте Фонда социального страхования РФ.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Ролевая игра "Оформляем социальное пособие".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Сравнивать возможности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Исследуем, какие социальные пособия получают люди.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Учебные мини-проекты "Социальные пособия".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Обобщение результатов изучения модуля 3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Обобщение изученного материала</w:t>
            </w:r>
          </w:p>
        </w:tc>
      </w:tr>
      <w:tr w:rsidR="00CA57F9" w:rsidRPr="000B4724" w:rsidTr="00A42AE2">
        <w:tc>
          <w:tcPr>
            <w:tcW w:w="675" w:type="dxa"/>
          </w:tcPr>
          <w:p w:rsidR="00CA57F9" w:rsidRPr="00D5790E" w:rsidRDefault="00CA57F9" w:rsidP="00AB16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17" w:type="dxa"/>
          </w:tcPr>
          <w:p w:rsidR="00CA57F9" w:rsidRPr="00D5790E" w:rsidRDefault="00CA57F9" w:rsidP="00BA00B9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472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МОДУЛЬ 4. Услуги финансовых организаций и собственный бизнес - 17 часов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Презентация портфолио "Человек и государство: как они взаимодействуют".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Для чего нужны банки.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 w:val="restart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Какие бывают вклады.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CA57F9">
              <w:rPr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CA57F9">
              <w:rPr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Изучаем сайт Центрального банка РФ.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Исследуем, какими банковскими услугами пользуется семья.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Как избежать финансовых потерь и увеличить доходы.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CA57F9">
              <w:rPr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Как работает банк.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Учебные мини-проекты "Банковские услуги для семьи".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Что мы знаем о бизнесе.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 w:val="restart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Бизнес. Малый бизнес. Бизнес-план. Кредит.</w:t>
            </w: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Как открыть фирму</w:t>
            </w:r>
          </w:p>
        </w:tc>
        <w:tc>
          <w:tcPr>
            <w:tcW w:w="3697" w:type="dxa"/>
          </w:tcPr>
          <w:p w:rsidR="00D5790E" w:rsidRPr="00D5790E" w:rsidRDefault="00250F64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Для чего нужны бизнес инкубаторы.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CA57F9">
              <w:rPr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Ролевая игра "Открываем фирму".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Что такое валюта и для чего она нужна.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CA57F9">
              <w:rPr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3697" w:type="dxa"/>
            <w:vMerge w:val="restart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Валюта. Валютный курс. Обменный пункт. Валютный вклад</w:t>
            </w: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Учимся находить информацию о курсах валют и их изменениях.</w:t>
            </w:r>
          </w:p>
        </w:tc>
        <w:tc>
          <w:tcPr>
            <w:tcW w:w="3697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информацию</w:t>
            </w:r>
          </w:p>
        </w:tc>
        <w:tc>
          <w:tcPr>
            <w:tcW w:w="3697" w:type="dxa"/>
            <w:vMerge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Обобщение результатов изучения модуля 4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Обобщение изученного материала</w:t>
            </w: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Презентация портфолио "Услуги финансовых организаций и собственный бизнес".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7F9" w:rsidRPr="000B4724" w:rsidTr="00F374BF">
        <w:tc>
          <w:tcPr>
            <w:tcW w:w="675" w:type="dxa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717" w:type="dxa"/>
            <w:vAlign w:val="bottom"/>
          </w:tcPr>
          <w:p w:rsidR="00D5790E" w:rsidRPr="00D5790E" w:rsidRDefault="00CA57F9" w:rsidP="00AB161F">
            <w:pPr>
              <w:spacing w:after="150"/>
              <w:rPr>
                <w:color w:val="000000"/>
                <w:sz w:val="24"/>
                <w:szCs w:val="24"/>
              </w:rPr>
            </w:pPr>
            <w:r w:rsidRPr="00D5790E">
              <w:rPr>
                <w:color w:val="000000"/>
                <w:sz w:val="24"/>
                <w:szCs w:val="24"/>
              </w:rPr>
              <w:t>Обобщение результатов изучения курса "Финансовая грамотность".</w:t>
            </w:r>
          </w:p>
        </w:tc>
        <w:tc>
          <w:tcPr>
            <w:tcW w:w="3697" w:type="dxa"/>
          </w:tcPr>
          <w:p w:rsidR="00D5790E" w:rsidRPr="00D5790E" w:rsidRDefault="00D5790E" w:rsidP="00AB161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A57F9" w:rsidRPr="000B4724" w:rsidRDefault="00CA57F9" w:rsidP="00D5790E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2AE2" w:rsidRPr="000B4724" w:rsidRDefault="00A42AE2" w:rsidP="00D5790E">
      <w:pPr>
        <w:shd w:val="clear" w:color="auto" w:fill="FFFFFF"/>
        <w:spacing w:after="150"/>
        <w:rPr>
          <w:b/>
          <w:bCs/>
          <w:color w:val="000000"/>
        </w:rPr>
      </w:pPr>
    </w:p>
    <w:p w:rsidR="00A42AE2" w:rsidRPr="00D5790E" w:rsidRDefault="00A42AE2" w:rsidP="00D5790E">
      <w:pPr>
        <w:shd w:val="clear" w:color="auto" w:fill="FFFFFF"/>
        <w:spacing w:after="150"/>
        <w:rPr>
          <w:color w:val="000000"/>
        </w:rPr>
      </w:pPr>
    </w:p>
    <w:p w:rsidR="00D5790E" w:rsidRPr="00D5790E" w:rsidRDefault="00D5790E" w:rsidP="00D5790E">
      <w:pPr>
        <w:shd w:val="clear" w:color="auto" w:fill="FFFFFF"/>
        <w:spacing w:after="150"/>
        <w:rPr>
          <w:color w:val="000000"/>
        </w:rPr>
      </w:pPr>
    </w:p>
    <w:p w:rsidR="00D5790E" w:rsidRPr="00D5790E" w:rsidRDefault="00D5790E" w:rsidP="00D5790E">
      <w:pPr>
        <w:shd w:val="clear" w:color="auto" w:fill="FFFFFF"/>
        <w:spacing w:after="150"/>
        <w:rPr>
          <w:color w:val="000000"/>
        </w:rPr>
      </w:pPr>
      <w:r w:rsidRPr="00D5790E">
        <w:rPr>
          <w:color w:val="000000"/>
        </w:rPr>
        <w:br/>
      </w:r>
    </w:p>
    <w:p w:rsidR="00D5790E" w:rsidRPr="00D5790E" w:rsidRDefault="00D5790E" w:rsidP="00D5790E">
      <w:pPr>
        <w:shd w:val="clear" w:color="auto" w:fill="FFFFFF"/>
        <w:spacing w:after="150"/>
        <w:jc w:val="center"/>
        <w:rPr>
          <w:color w:val="000000"/>
        </w:rPr>
      </w:pPr>
      <w:r w:rsidRPr="00D5790E">
        <w:rPr>
          <w:color w:val="000000"/>
        </w:rPr>
        <w:br/>
      </w:r>
    </w:p>
    <w:p w:rsidR="00D5790E" w:rsidRPr="00D5790E" w:rsidRDefault="00D5790E" w:rsidP="00D5790E">
      <w:pPr>
        <w:shd w:val="clear" w:color="auto" w:fill="FFFFFF"/>
        <w:spacing w:after="150"/>
        <w:jc w:val="center"/>
        <w:rPr>
          <w:color w:val="000000"/>
        </w:rPr>
      </w:pPr>
      <w:r w:rsidRPr="00D5790E">
        <w:rPr>
          <w:color w:val="000000"/>
        </w:rPr>
        <w:br/>
      </w:r>
    </w:p>
    <w:p w:rsidR="00D5790E" w:rsidRPr="00D5790E" w:rsidRDefault="00D5790E" w:rsidP="00D5790E">
      <w:pPr>
        <w:shd w:val="clear" w:color="auto" w:fill="FFFFFF"/>
        <w:spacing w:after="150"/>
        <w:jc w:val="center"/>
        <w:rPr>
          <w:color w:val="000000"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  <w:sectPr w:rsidR="00D5790E" w:rsidRPr="000B4724" w:rsidSect="00D579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790E" w:rsidRPr="000B4724" w:rsidRDefault="00D5790E" w:rsidP="00D5790E">
      <w:pPr>
        <w:spacing w:line="360" w:lineRule="auto"/>
        <w:contextualSpacing/>
        <w:jc w:val="both"/>
        <w:rPr>
          <w:b/>
        </w:rPr>
      </w:pPr>
    </w:p>
    <w:sectPr w:rsidR="00D5790E" w:rsidRPr="000B4724" w:rsidSect="00A3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092"/>
    <w:rsid w:val="000B4724"/>
    <w:rsid w:val="00250F64"/>
    <w:rsid w:val="00382084"/>
    <w:rsid w:val="0099359E"/>
    <w:rsid w:val="009B0311"/>
    <w:rsid w:val="00A34954"/>
    <w:rsid w:val="00A42AE2"/>
    <w:rsid w:val="00AB4092"/>
    <w:rsid w:val="00BA00B9"/>
    <w:rsid w:val="00CA57F9"/>
    <w:rsid w:val="00CE13BE"/>
    <w:rsid w:val="00D576BA"/>
    <w:rsid w:val="00D5790E"/>
    <w:rsid w:val="00F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D18FC-6EE2-4414-BE6D-C702C21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0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0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5790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9B1D2-22A0-4C18-9348-CFBE6513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Аздаева ИА</cp:lastModifiedBy>
  <cp:revision>9</cp:revision>
  <dcterms:created xsi:type="dcterms:W3CDTF">2022-09-16T02:58:00Z</dcterms:created>
  <dcterms:modified xsi:type="dcterms:W3CDTF">2022-11-25T02:45:00Z</dcterms:modified>
</cp:coreProperties>
</file>