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37" w:rsidRPr="007E7CA3" w:rsidRDefault="00475737" w:rsidP="004757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CA3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АВТОНОМНОЕ УЧРЕЖДЕНИЕ «СРЕДНЯЯ ОБЩЕОБРАЗОВАТЕЛЬНАЯ ШКОЛА №1 Г.УЛАН-УДЭ»</w:t>
      </w:r>
    </w:p>
    <w:p w:rsidR="002E2F80" w:rsidRDefault="002E2F80" w:rsidP="00991C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F80" w:rsidRDefault="00BA3F91" w:rsidP="00991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3C0296AC" wp14:editId="4A5B23CB">
            <wp:extent cx="5712517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4433" r="13182" b="78168"/>
                    <a:stretch/>
                  </pic:blipFill>
                  <pic:spPr bwMode="auto">
                    <a:xfrm>
                      <a:off x="0" y="0"/>
                      <a:ext cx="5731264" cy="170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E2F80" w:rsidRDefault="002E2F80" w:rsidP="00991C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F80" w:rsidRDefault="002E2F80" w:rsidP="00991C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F80" w:rsidRDefault="002E2F80" w:rsidP="00991C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F80" w:rsidRDefault="002E2F80" w:rsidP="00991C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C38" w:rsidRPr="00C22792" w:rsidRDefault="00991C38" w:rsidP="00991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792">
        <w:rPr>
          <w:rFonts w:ascii="Times New Roman" w:hAnsi="Times New Roman" w:cs="Times New Roman"/>
          <w:b/>
          <w:sz w:val="32"/>
          <w:szCs w:val="32"/>
        </w:rPr>
        <w:t>РАБОЧАЯ ПРОГРАММА ПЕДАГОГА</w:t>
      </w:r>
    </w:p>
    <w:p w:rsidR="00991C38" w:rsidRPr="00C22792" w:rsidRDefault="00991C38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38" w:rsidRPr="00C22792" w:rsidRDefault="00991C38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92">
        <w:rPr>
          <w:rFonts w:ascii="Times New Roman" w:hAnsi="Times New Roman" w:cs="Times New Roman"/>
          <w:b/>
          <w:sz w:val="24"/>
          <w:szCs w:val="24"/>
        </w:rPr>
        <w:t>ШОЙНЖОНОВОЙ ЭРЖЕНЫ ЦЫРЕНДОРЖИЕВНЫ,</w:t>
      </w:r>
    </w:p>
    <w:p w:rsidR="00991C38" w:rsidRPr="00C22792" w:rsidRDefault="00991C38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92">
        <w:rPr>
          <w:rFonts w:ascii="Times New Roman" w:hAnsi="Times New Roman" w:cs="Times New Roman"/>
          <w:b/>
          <w:sz w:val="24"/>
          <w:szCs w:val="24"/>
        </w:rPr>
        <w:t>ПЕРВАЯ КВАЛИФИКАЦИОННАЯ КАТЕГОРИЯ</w:t>
      </w:r>
    </w:p>
    <w:p w:rsidR="00991C38" w:rsidRPr="00C22792" w:rsidRDefault="00991C38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38" w:rsidRPr="00C22792" w:rsidRDefault="00E86CA0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ФИНАНСОВОЙ ГРАМОТНОСТИ (внеурочная деятельность)</w:t>
      </w:r>
    </w:p>
    <w:p w:rsidR="00991C38" w:rsidRPr="00C22792" w:rsidRDefault="00435B61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="00E86CA0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proofErr w:type="gramEnd"/>
    </w:p>
    <w:p w:rsidR="00991C38" w:rsidRPr="00C22792" w:rsidRDefault="00E86CA0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991C3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91C38" w:rsidRPr="00C22792" w:rsidRDefault="00991C38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92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991C38" w:rsidRPr="00C22792" w:rsidRDefault="00991C38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80" w:rsidRDefault="002E2F80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80" w:rsidRDefault="002E2F80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3D" w:rsidRDefault="00EA033D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3D" w:rsidRDefault="00EA033D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3D" w:rsidRDefault="00EA033D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3D" w:rsidRDefault="00EA033D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3D" w:rsidRDefault="00EA033D" w:rsidP="00991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38" w:rsidRDefault="008A332B" w:rsidP="00475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91C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991C38" w:rsidRPr="00C227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86CA0" w:rsidRDefault="00E86CA0" w:rsidP="00E86CA0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C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86CA0" w:rsidRDefault="00E86CA0" w:rsidP="00E86CA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CA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основе: </w:t>
      </w:r>
    </w:p>
    <w:p w:rsidR="00E86CA0" w:rsidRPr="00485640" w:rsidRDefault="00496F52" w:rsidP="00485640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«</w:t>
      </w:r>
      <w:r w:rsidR="00E86CA0" w:rsidRPr="00485640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образования», утвержденного приказо</w:t>
      </w:r>
      <w:r w:rsidRPr="00485640">
        <w:rPr>
          <w:rFonts w:ascii="Times New Roman" w:eastAsia="Calibri" w:hAnsi="Times New Roman" w:cs="Times New Roman"/>
          <w:sz w:val="24"/>
          <w:szCs w:val="24"/>
        </w:rPr>
        <w:t>м МО РФ от 17.12.2010 г. № 1897;</w:t>
      </w:r>
    </w:p>
    <w:p w:rsidR="00496F52" w:rsidRPr="00485640" w:rsidRDefault="00496F52" w:rsidP="00485640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r w:rsidR="00E86CA0" w:rsidRPr="00485640">
        <w:rPr>
          <w:rFonts w:ascii="Times New Roman" w:eastAsia="Calibri" w:hAnsi="Times New Roman" w:cs="Times New Roman"/>
          <w:sz w:val="24"/>
          <w:szCs w:val="24"/>
        </w:rPr>
        <w:t xml:space="preserve">Минобрнауки </w:t>
      </w:r>
      <w:r w:rsidRPr="00485640">
        <w:rPr>
          <w:rFonts w:ascii="Times New Roman" w:eastAsia="Calibri" w:hAnsi="Times New Roman" w:cs="Times New Roman"/>
          <w:sz w:val="24"/>
          <w:szCs w:val="24"/>
        </w:rPr>
        <w:t>России от 18.08.2017 N 09-1672 «</w:t>
      </w:r>
      <w:r w:rsidR="00E86CA0" w:rsidRPr="00485640">
        <w:rPr>
          <w:rFonts w:ascii="Times New Roman" w:eastAsia="Calibri" w:hAnsi="Times New Roman" w:cs="Times New Roman"/>
          <w:sz w:val="24"/>
          <w:szCs w:val="24"/>
        </w:rPr>
        <w:t>О направлении</w:t>
      </w: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E86CA0" w:rsidRPr="00485640">
        <w:rPr>
          <w:rFonts w:ascii="Times New Roman" w:eastAsia="Calibri" w:hAnsi="Times New Roman" w:cs="Times New Roman"/>
          <w:sz w:val="24"/>
          <w:szCs w:val="24"/>
        </w:rPr>
        <w:t>етодических рекомендаций по уточнению понятия и содержания внеурочной</w:t>
      </w: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CA0" w:rsidRPr="00485640">
        <w:rPr>
          <w:rFonts w:ascii="Times New Roman" w:eastAsia="Calibri" w:hAnsi="Times New Roman" w:cs="Times New Roman"/>
          <w:sz w:val="24"/>
          <w:szCs w:val="24"/>
        </w:rPr>
        <w:t>деятельности в рамках реализации основных общеобразовательных программ, в</w:t>
      </w: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CA0" w:rsidRPr="00485640">
        <w:rPr>
          <w:rFonts w:ascii="Times New Roman" w:eastAsia="Calibri" w:hAnsi="Times New Roman" w:cs="Times New Roman"/>
          <w:sz w:val="24"/>
          <w:szCs w:val="24"/>
        </w:rPr>
        <w:t xml:space="preserve">том числе </w:t>
      </w:r>
      <w:r w:rsidRPr="00485640">
        <w:rPr>
          <w:rFonts w:ascii="Times New Roman" w:eastAsia="Calibri" w:hAnsi="Times New Roman" w:cs="Times New Roman"/>
          <w:sz w:val="24"/>
          <w:szCs w:val="24"/>
        </w:rPr>
        <w:t>в части проектной деятельности»</w:t>
      </w:r>
      <w:r w:rsidR="00E86CA0" w:rsidRPr="004856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1152" w:rsidRPr="00485640" w:rsidRDefault="00E86CA0" w:rsidP="00485640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Образовательная программа МАОУ СОШ №1 г.</w:t>
      </w:r>
      <w:r w:rsidR="00496F52" w:rsidRPr="00485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640">
        <w:rPr>
          <w:rFonts w:ascii="Times New Roman" w:eastAsia="Calibri" w:hAnsi="Times New Roman" w:cs="Times New Roman"/>
          <w:sz w:val="24"/>
          <w:szCs w:val="24"/>
        </w:rPr>
        <w:t>Улан-Удэ.</w:t>
      </w:r>
    </w:p>
    <w:p w:rsidR="003E1152" w:rsidRPr="00485640" w:rsidRDefault="00496F52" w:rsidP="004856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с учетом УМК: Финансовая грамотность. 8 – 9 класс общеобразовательных организаций. О. И. Рязанова, И. В. </w:t>
      </w:r>
      <w:proofErr w:type="spellStart"/>
      <w:r w:rsidRPr="00485640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485640">
        <w:rPr>
          <w:rFonts w:ascii="Times New Roman" w:eastAsia="Calibri" w:hAnsi="Times New Roman" w:cs="Times New Roman"/>
          <w:sz w:val="24"/>
          <w:szCs w:val="24"/>
        </w:rPr>
        <w:t>, Е. Б. Лавре</w:t>
      </w:r>
      <w:r w:rsidR="00475737">
        <w:rPr>
          <w:rFonts w:ascii="Times New Roman" w:eastAsia="Calibri" w:hAnsi="Times New Roman" w:cs="Times New Roman"/>
          <w:sz w:val="24"/>
          <w:szCs w:val="24"/>
        </w:rPr>
        <w:t>нова. – М.: ВИТА – ПРЕСС, 2018</w:t>
      </w: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152" w:rsidRPr="00485640" w:rsidRDefault="003E1152" w:rsidP="004856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Цели программы:</w:t>
      </w:r>
    </w:p>
    <w:p w:rsidR="003E1152" w:rsidRPr="00485640" w:rsidRDefault="003E1152" w:rsidP="004856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3E1152" w:rsidRPr="00485640" w:rsidRDefault="003E1152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152" w:rsidRPr="00485640" w:rsidRDefault="0077512C" w:rsidP="00306E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7512C" w:rsidRPr="00485640" w:rsidRDefault="003E1152" w:rsidP="004856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планируемые результаты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 </w:t>
      </w:r>
    </w:p>
    <w:p w:rsidR="003E1152" w:rsidRPr="00485640" w:rsidRDefault="003E1152" w:rsidP="004856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 планируемые результаты</w:t>
      </w:r>
    </w:p>
    <w:p w:rsidR="0077512C" w:rsidRPr="00485640" w:rsidRDefault="003E1152" w:rsidP="004856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i/>
          <w:sz w:val="24"/>
          <w:szCs w:val="24"/>
        </w:rPr>
        <w:t>Познавательные:</w:t>
      </w:r>
    </w:p>
    <w:p w:rsidR="003E1152" w:rsidRPr="00485640" w:rsidRDefault="0077512C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E1152" w:rsidRPr="00485640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овладение базовыми предметными и межпредметными понятиями. </w:t>
      </w:r>
    </w:p>
    <w:p w:rsidR="003E1152" w:rsidRPr="00485640" w:rsidRDefault="003E1152" w:rsidP="004856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понимание цели своих действий;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планирование действия с помощью учителя и самостоятельно;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проявление познавательной и творческой инициативы;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485640">
        <w:rPr>
          <w:rFonts w:ascii="Times New Roman" w:eastAsia="Calibri" w:hAnsi="Times New Roman" w:cs="Times New Roman"/>
          <w:sz w:val="24"/>
          <w:szCs w:val="24"/>
        </w:rPr>
        <w:t>взаимооценка</w:t>
      </w:r>
      <w:proofErr w:type="spellEnd"/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адекватное восприятие предложений товарищей, учителей, родителей. </w:t>
      </w:r>
    </w:p>
    <w:p w:rsidR="003E1152" w:rsidRPr="00485640" w:rsidRDefault="003E1152" w:rsidP="004856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i/>
          <w:sz w:val="24"/>
          <w:szCs w:val="24"/>
        </w:rPr>
        <w:t>Коммуникативные:</w:t>
      </w: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- составление текстов в устной и письменной формах;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готовность слушать собеседника и вести диалог; </w:t>
      </w:r>
    </w:p>
    <w:p w:rsidR="0077512C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</w:t>
      </w:r>
      <w:r w:rsidR="0077512C" w:rsidRPr="00485640">
        <w:rPr>
          <w:rFonts w:ascii="Times New Roman" w:eastAsia="Calibri" w:hAnsi="Times New Roman" w:cs="Times New Roman"/>
          <w:sz w:val="24"/>
          <w:szCs w:val="24"/>
        </w:rPr>
        <w:t>деятельности, адекватно</w:t>
      </w: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 оценивать собственное поведение и поведение окружающих.</w:t>
      </w:r>
    </w:p>
    <w:p w:rsidR="003E1152" w:rsidRPr="00485640" w:rsidRDefault="003E1152" w:rsidP="004856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планируемые результаты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</w:t>
      </w:r>
      <w:r w:rsidR="0077512C" w:rsidRPr="00485640">
        <w:rPr>
          <w:rFonts w:ascii="Times New Roman" w:eastAsia="Calibri" w:hAnsi="Times New Roman" w:cs="Times New Roman"/>
          <w:sz w:val="24"/>
          <w:szCs w:val="24"/>
        </w:rPr>
        <w:t>семьи; понимание</w:t>
      </w: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 и правильное использование экономических терминов;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 - освоение приёмов работы с экономической информацией, её осмысление; проведение простых финансовых расчётов.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</w:t>
      </w:r>
      <w:r w:rsidRPr="00485640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7512C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r w:rsidR="0077512C" w:rsidRPr="00485640">
        <w:rPr>
          <w:rFonts w:ascii="Times New Roman" w:eastAsia="Calibri" w:hAnsi="Times New Roman" w:cs="Times New Roman"/>
          <w:sz w:val="24"/>
          <w:szCs w:val="24"/>
        </w:rPr>
        <w:t>способностей,</w:t>
      </w: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3E1152" w:rsidRPr="00485640" w:rsidRDefault="003E1152" w:rsidP="00485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3E1152" w:rsidRPr="00485640" w:rsidRDefault="003E1152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A9" w:rsidRPr="00485640" w:rsidRDefault="00FD54A9" w:rsidP="00306E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1. Управление денежными средствами семьи 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Базовые понятия и знания: </w:t>
      </w:r>
      <w:r w:rsidRPr="00485640">
        <w:rPr>
          <w:rFonts w:ascii="Times New Roman" w:eastAsia="Calibri" w:hAnsi="Times New Roman" w:cs="Times New Roman"/>
          <w:sz w:val="24"/>
          <w:szCs w:val="24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Понимание: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 – того, что наличные деньги не единственная форма оплаты товаров и услуг;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роли денег в экономике страны как важнейшего элемента рыночной экономики;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влияния образования на последующую карьеру и соответственно на личные доходы;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sz w:val="24"/>
          <w:szCs w:val="24"/>
        </w:rPr>
        <w:t xml:space="preserve">Умения: 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 пользоваться дебетовой картой;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определять причины роста инфляции;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рассчитывать личный и семейный доход;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lastRenderedPageBreak/>
        <w:t>– читать диаграммы, графики, иллюстрирующие структуру доходов населения или семьи; – различать личные расходы и расходы семьи;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считать личные расходы и расходы семьи как в краткосрочном, так и в долгосрочном периодах;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вести учёт доходов и расходов;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развивать критическое мышление.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Компетенции:</w:t>
      </w:r>
      <w:r w:rsidRPr="0048564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 устанавливать причинно-следственные связи между нормой инфляции и уровнем доходов семей;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использовать различные источники для определения причин инфляции и её влияния на покупательную способность денег, имеющихся в наличии;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определять и оценивать варианты повышения личного дохода;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соотносить вклад в личное образование и последующий личный доход;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оценивать свои ежемесячные расходы;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соотносить различные потребности и желания с точки зрения финансовых возможностей; – определять приоритетные траты; исходя из этого строить бюджет на краткосрочную и долгосрочную перспективы;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осуществлять анализ бюджета и оптимизировать его для формирования сбережений. 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2. Способы повышения семейного благосостояния 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Базовые понятия и знания:</w:t>
      </w:r>
      <w:r w:rsidRPr="00485640">
        <w:rPr>
          <w:rFonts w:ascii="Times New Roman" w:eastAsia="Calibri" w:hAnsi="Times New Roman" w:cs="Times New Roman"/>
          <w:sz w:val="24"/>
          <w:szCs w:val="24"/>
        </w:rPr>
        <w:t> 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Личностные характеристики и установки: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Понимание:</w:t>
      </w:r>
      <w:r w:rsidRPr="0048564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 принципа хранения денег на банковском счёте;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–вариантов использования сбережения и инвестирования на разных стадиях жизненного цикла семьи;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необходимости аккумулировать сбережения для будущих трат;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– возможных рисков при сбережении и инвестировании. 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sz w:val="24"/>
          <w:szCs w:val="24"/>
        </w:rPr>
        <w:t>Умения: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рассчитать реальный банковский процент;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рассчитать доходность банковского вклада и других операций;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lastRenderedPageBreak/>
        <w:t>– анализировать договоры; – отличать инвестиции от сбережений;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– сравнивать доходность инвестиционных продуктов. 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sz w:val="24"/>
          <w:szCs w:val="24"/>
        </w:rPr>
        <w:t>Компетенции: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искать необходимую информацию на сайтах банков, страховых компаний и др. финансовых учреждений;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оценивать необходимость использования различных финансовых инструментов для повышения благосостояния семьи; – откладывать деньги на определённые цели;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выбирать рациональные схемы инвестирования семейных сбережений для обеспечения будущих крупных расходов семьи.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3. Риски в мире денег 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Базовые понятия и знания:</w:t>
      </w:r>
      <w:r w:rsidRPr="00485640">
        <w:rPr>
          <w:rFonts w:ascii="Times New Roman" w:eastAsia="Calibri" w:hAnsi="Times New Roman" w:cs="Times New Roman"/>
          <w:sz w:val="24"/>
          <w:szCs w:val="24"/>
        </w:rPr>
        <w:t> 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Понимание: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 того, что при рождении детей структура расходов семьи изменяется;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необходимости иметь финансовую подушку безопасности на случай чрезвычайных и кризисных жизненных ситуаций;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возможности страхования жизни и семейного имущества для управления рисками; Понимание причин финансовых рисков: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Умения:</w:t>
      </w:r>
      <w:r w:rsidRPr="0048564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 находить в Интернете сайты социальных служб, обращаться за помощью;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читать договор страхования;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рассчитывать ежемесячные платежи по страхованию;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защитить личную информацию, в том числе в сети Интернет;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пользоваться банковской картой с минимальным финансовым риском;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соотносить риски и выгоды.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Компетенции: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 – оценивать последствия сложных жизненных ситуаций с точки зрения пересмотра структуры финансов семьи и личных финансов;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оценивать предлагаемые варианты страхования;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анализировать и оценивать финансовые риски;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развивать критическое мышление по отношению к рекламным сообщениям;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способность реально оценивать свои финансовые возможности.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4. Семья и финансовые организации: как сотрудничать без проблем 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Базовые понятия и знания:</w:t>
      </w:r>
      <w:r w:rsidRPr="00485640">
        <w:rPr>
          <w:rFonts w:ascii="Times New Roman" w:eastAsia="Calibri" w:hAnsi="Times New Roman" w:cs="Times New Roman"/>
          <w:sz w:val="24"/>
          <w:szCs w:val="24"/>
        </w:rPr>
        <w:t xml:space="preserve"> Банк; коммерческий банк; Центральный банк; бизнес; </w:t>
      </w:r>
      <w:proofErr w:type="gramStart"/>
      <w:r w:rsidRPr="00485640">
        <w:rPr>
          <w:rFonts w:ascii="Times New Roman" w:eastAsia="Calibri" w:hAnsi="Times New Roman" w:cs="Times New Roman"/>
          <w:sz w:val="24"/>
          <w:szCs w:val="24"/>
        </w:rPr>
        <w:t>бизнес план</w:t>
      </w:r>
      <w:proofErr w:type="gramEnd"/>
      <w:r w:rsidRPr="00485640">
        <w:rPr>
          <w:rFonts w:ascii="Times New Roman" w:eastAsia="Calibri" w:hAnsi="Times New Roman" w:cs="Times New Roman"/>
          <w:sz w:val="24"/>
          <w:szCs w:val="24"/>
        </w:rPr>
        <w:t>; источники финансирования; валюта; мировой валютный рынок; курс валюты. 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Понимание: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 устройства банковской системы: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того, что для начала бизнес-деятельности необходимо получить специальное образование;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Умения:</w:t>
      </w:r>
      <w:r w:rsidRPr="0048564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 читать договор с банком;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рассчитывать банковский процент и сумму выплат по вкладам;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переводить одну валюты в другую;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находить информацию об изменениях курсов валют.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Компетенции: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 оценивать необходимость использования банковских услуг для решения своих финансовых проблем и проблем семьи;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выделять круг вопросов, которые надо обдумать при создании своего бизнеса, а также типы рисков, такому бизнесу угрожающие;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оценивать необходимость наличия сбережений в валюте в зависимости от экономической ситуации в стране.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5. Человек и государство: как они взаимодействуют 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Базовые понятия и знания:</w:t>
      </w:r>
      <w:r w:rsidRPr="00485640">
        <w:rPr>
          <w:rFonts w:ascii="Times New Roman" w:eastAsia="Calibri" w:hAnsi="Times New Roman" w:cs="Times New Roman"/>
          <w:sz w:val="24"/>
          <w:szCs w:val="24"/>
        </w:rPr>
        <w:t> 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Понимание:</w:t>
      </w:r>
      <w:r w:rsidRPr="0048564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 неотвратимости наказания (штрафов) за неуплату налогов и негативное влияние штрафов на семейный бюджет;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Умения: 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 считать сумму заплаченных налогов или сумму, которую необходимо заплатить в качестве налога;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находить актуальную информацию о пенсионной системе и накоплениях в сети Интернет. 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b/>
          <w:bCs/>
          <w:sz w:val="24"/>
          <w:szCs w:val="24"/>
        </w:rPr>
        <w:t>Компетенции:</w:t>
      </w:r>
      <w:r w:rsidRPr="00485640">
        <w:rPr>
          <w:rFonts w:ascii="Times New Roman" w:eastAsia="Calibri" w:hAnsi="Times New Roman" w:cs="Times New Roman"/>
          <w:sz w:val="24"/>
          <w:szCs w:val="24"/>
        </w:rPr>
        <w:t> – осознавать гражданскую ответственность при уплате налогов;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планировать расходы на уплату налогов;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40">
        <w:rPr>
          <w:rFonts w:ascii="Times New Roman" w:eastAsia="Calibri" w:hAnsi="Times New Roman" w:cs="Times New Roman"/>
          <w:sz w:val="24"/>
          <w:szCs w:val="24"/>
        </w:rPr>
        <w:t>– 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FD54A9" w:rsidRPr="00485640" w:rsidRDefault="00FD54A9" w:rsidP="004856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5640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FD54A9" w:rsidRPr="00FD54A9" w:rsidRDefault="00FD54A9" w:rsidP="00FD54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2999596"/>
      <w:r w:rsidRPr="00FD54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30"/>
        <w:tblW w:w="5000" w:type="pct"/>
        <w:tblLook w:val="04A0" w:firstRow="1" w:lastRow="0" w:firstColumn="1" w:lastColumn="0" w:noHBand="0" w:noVBand="1"/>
      </w:tblPr>
      <w:tblGrid>
        <w:gridCol w:w="510"/>
        <w:gridCol w:w="7399"/>
        <w:gridCol w:w="1661"/>
      </w:tblGrid>
      <w:tr w:rsidR="00485640" w:rsidRPr="009D0622" w:rsidTr="009D0622">
        <w:trPr>
          <w:trHeight w:val="453"/>
        </w:trPr>
        <w:tc>
          <w:tcPr>
            <w:tcW w:w="266" w:type="pct"/>
            <w:vMerge w:val="restart"/>
          </w:tcPr>
          <w:bookmarkEnd w:id="1"/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2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864" w:type="pct"/>
            <w:vMerge w:val="restar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22">
              <w:rPr>
                <w:rFonts w:ascii="Times New Roman" w:eastAsia="Calibri" w:hAnsi="Times New Roman" w:cs="Times New Roman"/>
                <w:b/>
              </w:rPr>
              <w:t>Название темы, раздела</w:t>
            </w:r>
          </w:p>
        </w:tc>
        <w:tc>
          <w:tcPr>
            <w:tcW w:w="870" w:type="pct"/>
            <w:vMerge w:val="restar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22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</w:tr>
      <w:tr w:rsidR="00485640" w:rsidRPr="009D0622" w:rsidTr="00485640">
        <w:trPr>
          <w:trHeight w:val="253"/>
        </w:trPr>
        <w:tc>
          <w:tcPr>
            <w:tcW w:w="266" w:type="pct"/>
            <w:vMerge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64" w:type="pct"/>
            <w:vMerge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pct"/>
            <w:vMerge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0622" w:rsidRPr="009D0622" w:rsidTr="009D0622">
        <w:tc>
          <w:tcPr>
            <w:tcW w:w="5000" w:type="pct"/>
            <w:gridSpan w:val="3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22">
              <w:rPr>
                <w:rFonts w:ascii="Times New Roman" w:eastAsia="Calibri" w:hAnsi="Times New Roman" w:cs="Times New Roman"/>
                <w:b/>
                <w:bCs/>
              </w:rPr>
              <w:t>Управление денежными средствами семьи</w:t>
            </w:r>
            <w:r w:rsidR="00485640">
              <w:rPr>
                <w:rFonts w:ascii="Times New Roman" w:eastAsia="Calibri" w:hAnsi="Times New Roman" w:cs="Times New Roman"/>
                <w:b/>
                <w:bCs/>
              </w:rPr>
              <w:t xml:space="preserve"> -12часов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D0622">
              <w:rPr>
                <w:rFonts w:ascii="Times New Roman" w:eastAsia="Calibri" w:hAnsi="Times New Roman" w:cs="Times New Roman"/>
                <w:b/>
              </w:rPr>
              <w:t>Происхождение денег</w:t>
            </w:r>
            <w:r w:rsidR="0048564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70" w:type="pct"/>
          </w:tcPr>
          <w:p w:rsidR="009D0622" w:rsidRPr="009D0622" w:rsidRDefault="00485640" w:rsidP="004856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Деньги: что это такое?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2-3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D0622">
              <w:rPr>
                <w:rFonts w:ascii="Times New Roman" w:eastAsia="Calibri" w:hAnsi="Times New Roman" w:cs="Times New Roman"/>
                <w:b/>
              </w:rPr>
              <w:t>Источники денежных средств</w:t>
            </w:r>
            <w:r w:rsidR="0048564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70" w:type="pct"/>
          </w:tcPr>
          <w:p w:rsidR="009D0622" w:rsidRPr="009D0622" w:rsidRDefault="00485640" w:rsidP="004856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Какие бывают источники доходов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5-6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От чего зависят личные и семейные доходы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485640" w:rsidP="009D062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 семейных расходов </w:t>
            </w:r>
          </w:p>
        </w:tc>
        <w:tc>
          <w:tcPr>
            <w:tcW w:w="870" w:type="pct"/>
          </w:tcPr>
          <w:p w:rsidR="009D0622" w:rsidRPr="009D0622" w:rsidRDefault="00485640" w:rsidP="004856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7-8-9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Как контролировать семейные расходы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485640" w:rsidP="009D062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Построение семейного бюджета </w:t>
            </w:r>
          </w:p>
        </w:tc>
        <w:tc>
          <w:tcPr>
            <w:tcW w:w="870" w:type="pct"/>
          </w:tcPr>
          <w:p w:rsidR="009D0622" w:rsidRPr="009D0622" w:rsidRDefault="00485640" w:rsidP="004856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Что такое семейный бюджет и как его построить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11-12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Как оптимизировать семейный бюджет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85640" w:rsidRPr="009D0622" w:rsidTr="00485640">
        <w:tc>
          <w:tcPr>
            <w:tcW w:w="4132" w:type="pct"/>
            <w:gridSpan w:val="2"/>
          </w:tcPr>
          <w:p w:rsidR="00485640" w:rsidRPr="009D0622" w:rsidRDefault="00485640" w:rsidP="0048564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68" w:type="pct"/>
          </w:tcPr>
          <w:p w:rsidR="00485640" w:rsidRPr="00485640" w:rsidRDefault="00485640" w:rsidP="004856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5640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85640" w:rsidRPr="009D0622" w:rsidTr="00485640">
        <w:tc>
          <w:tcPr>
            <w:tcW w:w="5000" w:type="pct"/>
            <w:gridSpan w:val="3"/>
          </w:tcPr>
          <w:p w:rsidR="00485640" w:rsidRPr="009D0622" w:rsidRDefault="00485640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622">
              <w:rPr>
                <w:rFonts w:ascii="Times New Roman" w:eastAsia="Calibri" w:hAnsi="Times New Roman" w:cs="Times New Roman"/>
                <w:b/>
                <w:bCs/>
              </w:rPr>
              <w:t>Способы повышения семейного благосостояния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- 6 часов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06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Способы увеличения семейных доходов с использованием услуг финансовых организаций</w:t>
            </w:r>
            <w:r w:rsidR="00485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</w:tcPr>
          <w:p w:rsidR="009D0622" w:rsidRPr="009D0622" w:rsidRDefault="00485640" w:rsidP="004856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Для чего нужны финансовые организации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06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Финансовое планирование, как способ повышения благосостояния</w:t>
            </w:r>
            <w:r w:rsidR="00485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</w:tcPr>
          <w:p w:rsidR="009D0622" w:rsidRPr="009D0622" w:rsidRDefault="00485640" w:rsidP="004856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16-17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Для чего нужно осуществлять финансовое планирование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18-19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9D0622" w:rsidP="0048564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 w:rsidR="0048564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0" w:type="pct"/>
          </w:tcPr>
          <w:p w:rsidR="009D0622" w:rsidRPr="009D0622" w:rsidRDefault="00485640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5640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20-21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85640" w:rsidRPr="009D0622" w:rsidTr="00485640">
        <w:tc>
          <w:tcPr>
            <w:tcW w:w="5000" w:type="pct"/>
            <w:gridSpan w:val="3"/>
          </w:tcPr>
          <w:p w:rsidR="00485640" w:rsidRPr="009D0622" w:rsidRDefault="00485640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Риски в мире денег - 10 часов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9D0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Особые жизненные ситуации и как с ними справиться</w:t>
            </w:r>
            <w:r w:rsidR="004856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9D0622" w:rsidRPr="009D0622" w:rsidRDefault="00485640" w:rsidP="004856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22-23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ОЖС: рождение ребенка, потеря кормильца, болезнь, потеря работы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24-25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Чем поможет страхование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9D0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  <w:r w:rsidR="004856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9D0622" w:rsidRPr="009D0622" w:rsidRDefault="00485640" w:rsidP="004856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485640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26-</w:t>
            </w:r>
            <w:r w:rsidR="009D0622" w:rsidRPr="009D0622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Какие бывают финансовые риски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9D0622" w:rsidP="0048564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bookmarkStart w:id="2" w:name="_Hlk55166793"/>
            <w:r w:rsidRPr="009D0622">
              <w:rPr>
                <w:rFonts w:ascii="Times New Roman" w:eastAsia="Calibri" w:hAnsi="Times New Roman" w:cs="Times New Roman"/>
                <w:b/>
                <w:bCs/>
              </w:rPr>
              <w:t xml:space="preserve">Осуществление проектной </w:t>
            </w:r>
            <w:r w:rsidR="00485640">
              <w:rPr>
                <w:rFonts w:ascii="Times New Roman" w:eastAsia="Calibri" w:hAnsi="Times New Roman" w:cs="Times New Roman"/>
                <w:b/>
                <w:bCs/>
              </w:rPr>
              <w:t xml:space="preserve">работы, проведение контроля </w:t>
            </w:r>
          </w:p>
        </w:tc>
        <w:tc>
          <w:tcPr>
            <w:tcW w:w="870" w:type="pct"/>
          </w:tcPr>
          <w:p w:rsidR="009D0622" w:rsidRPr="009D0622" w:rsidRDefault="00485640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5640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bookmarkEnd w:id="2"/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29-30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Защита проекта по разделу «Риски в мире денег»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9D0622" w:rsidRPr="009D0622" w:rsidTr="009D0622">
        <w:tc>
          <w:tcPr>
            <w:tcW w:w="4130" w:type="pct"/>
            <w:gridSpan w:val="2"/>
          </w:tcPr>
          <w:p w:rsidR="009D0622" w:rsidRPr="009D0622" w:rsidRDefault="009D0622" w:rsidP="009D0622">
            <w:pPr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  <w:r w:rsidR="004856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9D0622" w:rsidRPr="009D0622" w:rsidRDefault="00485640" w:rsidP="0048564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5640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485640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31-</w:t>
            </w:r>
            <w:r w:rsidR="009D0622" w:rsidRPr="009D0622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Что такое финансовые пирамиды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85640" w:rsidRPr="009D0622" w:rsidTr="009D0622">
        <w:tc>
          <w:tcPr>
            <w:tcW w:w="266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3864" w:type="pct"/>
          </w:tcPr>
          <w:p w:rsidR="009D0622" w:rsidRPr="009D0622" w:rsidRDefault="009D0622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0622">
              <w:rPr>
                <w:rFonts w:ascii="Times New Roman" w:eastAsia="Calibri" w:hAnsi="Times New Roman" w:cs="Times New Roman"/>
              </w:rPr>
              <w:t>Повторение пройденного материала за курс 8 класса</w:t>
            </w:r>
          </w:p>
        </w:tc>
        <w:tc>
          <w:tcPr>
            <w:tcW w:w="870" w:type="pct"/>
          </w:tcPr>
          <w:p w:rsidR="009D0622" w:rsidRPr="009D0622" w:rsidRDefault="009D0622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6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85640" w:rsidRPr="009D0622" w:rsidTr="009D0622">
        <w:tc>
          <w:tcPr>
            <w:tcW w:w="266" w:type="pct"/>
          </w:tcPr>
          <w:p w:rsidR="00485640" w:rsidRPr="009D0622" w:rsidRDefault="00485640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34-35</w:t>
            </w:r>
          </w:p>
        </w:tc>
        <w:tc>
          <w:tcPr>
            <w:tcW w:w="3864" w:type="pct"/>
          </w:tcPr>
          <w:p w:rsidR="00485640" w:rsidRPr="009D0622" w:rsidRDefault="00485640" w:rsidP="009D062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РЕЗЕРВ</w:t>
            </w:r>
          </w:p>
        </w:tc>
        <w:tc>
          <w:tcPr>
            <w:tcW w:w="870" w:type="pct"/>
          </w:tcPr>
          <w:p w:rsidR="00485640" w:rsidRPr="00485640" w:rsidRDefault="00485640" w:rsidP="009D06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5640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</w:tbl>
    <w:p w:rsidR="00FD54A9" w:rsidRDefault="00FD54A9" w:rsidP="003E115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152" w:rsidRPr="003E1152" w:rsidRDefault="003E1152" w:rsidP="003E115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152" w:rsidRDefault="003E1152" w:rsidP="00496F5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152" w:rsidRDefault="003E1152" w:rsidP="00496F5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152" w:rsidRDefault="003E1152" w:rsidP="00496F5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A21" w:rsidRPr="00324E05" w:rsidRDefault="001E7A21" w:rsidP="00652A7B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E7A21" w:rsidRPr="00324E05" w:rsidSect="007F02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70" w:rsidRDefault="00BC4870" w:rsidP="00FB3CC2">
      <w:pPr>
        <w:spacing w:after="0" w:line="240" w:lineRule="auto"/>
      </w:pPr>
      <w:r>
        <w:separator/>
      </w:r>
    </w:p>
  </w:endnote>
  <w:endnote w:type="continuationSeparator" w:id="0">
    <w:p w:rsidR="00BC4870" w:rsidRDefault="00BC4870" w:rsidP="00FB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70" w:rsidRDefault="00BC4870" w:rsidP="00FB3CC2">
      <w:pPr>
        <w:spacing w:after="0" w:line="240" w:lineRule="auto"/>
      </w:pPr>
      <w:r>
        <w:separator/>
      </w:r>
    </w:p>
  </w:footnote>
  <w:footnote w:type="continuationSeparator" w:id="0">
    <w:p w:rsidR="00BC4870" w:rsidRDefault="00BC4870" w:rsidP="00FB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7D7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C8F"/>
    <w:multiLevelType w:val="hybridMultilevel"/>
    <w:tmpl w:val="7FF08A3E"/>
    <w:lvl w:ilvl="0" w:tplc="E5D6D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3C96"/>
    <w:multiLevelType w:val="hybridMultilevel"/>
    <w:tmpl w:val="1D4C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28B8"/>
    <w:multiLevelType w:val="multilevel"/>
    <w:tmpl w:val="CB0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65A20"/>
    <w:multiLevelType w:val="multilevel"/>
    <w:tmpl w:val="77CA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B2BA6"/>
    <w:multiLevelType w:val="hybridMultilevel"/>
    <w:tmpl w:val="51B0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4FA8"/>
    <w:multiLevelType w:val="hybridMultilevel"/>
    <w:tmpl w:val="BF1625FE"/>
    <w:lvl w:ilvl="0" w:tplc="FCE8D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A6AFC"/>
    <w:multiLevelType w:val="hybridMultilevel"/>
    <w:tmpl w:val="3300D4C2"/>
    <w:lvl w:ilvl="0" w:tplc="BD749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D0789"/>
    <w:multiLevelType w:val="hybridMultilevel"/>
    <w:tmpl w:val="C14C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14939"/>
    <w:multiLevelType w:val="hybridMultilevel"/>
    <w:tmpl w:val="41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932ED"/>
    <w:multiLevelType w:val="multilevel"/>
    <w:tmpl w:val="B760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20601"/>
    <w:multiLevelType w:val="hybridMultilevel"/>
    <w:tmpl w:val="7BC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21B0E"/>
    <w:multiLevelType w:val="hybridMultilevel"/>
    <w:tmpl w:val="58D6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752E9"/>
    <w:multiLevelType w:val="hybridMultilevel"/>
    <w:tmpl w:val="C084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5111"/>
    <w:multiLevelType w:val="hybridMultilevel"/>
    <w:tmpl w:val="773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83CD3"/>
    <w:multiLevelType w:val="hybridMultilevel"/>
    <w:tmpl w:val="7844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F278A"/>
    <w:multiLevelType w:val="multilevel"/>
    <w:tmpl w:val="3B684D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405E88"/>
    <w:multiLevelType w:val="hybridMultilevel"/>
    <w:tmpl w:val="96D2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22C9B"/>
    <w:multiLevelType w:val="hybridMultilevel"/>
    <w:tmpl w:val="A88C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95089"/>
    <w:multiLevelType w:val="hybridMultilevel"/>
    <w:tmpl w:val="C7A45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00E0F"/>
    <w:multiLevelType w:val="hybridMultilevel"/>
    <w:tmpl w:val="C062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217"/>
    <w:multiLevelType w:val="hybridMultilevel"/>
    <w:tmpl w:val="7414AFBC"/>
    <w:lvl w:ilvl="0" w:tplc="7812C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1D7F7F"/>
    <w:multiLevelType w:val="hybridMultilevel"/>
    <w:tmpl w:val="EE4A2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87DCE"/>
    <w:multiLevelType w:val="hybridMultilevel"/>
    <w:tmpl w:val="29F4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74933"/>
    <w:multiLevelType w:val="hybridMultilevel"/>
    <w:tmpl w:val="56D6C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C6E5C"/>
    <w:multiLevelType w:val="hybridMultilevel"/>
    <w:tmpl w:val="088889B8"/>
    <w:lvl w:ilvl="0" w:tplc="879A857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86B49"/>
    <w:multiLevelType w:val="hybridMultilevel"/>
    <w:tmpl w:val="B066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51E93"/>
    <w:multiLevelType w:val="multilevel"/>
    <w:tmpl w:val="6C5A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47042B"/>
    <w:multiLevelType w:val="hybridMultilevel"/>
    <w:tmpl w:val="7264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D0C71"/>
    <w:multiLevelType w:val="hybridMultilevel"/>
    <w:tmpl w:val="7FF08A3E"/>
    <w:lvl w:ilvl="0" w:tplc="E5D6D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C0A2D"/>
    <w:multiLevelType w:val="hybridMultilevel"/>
    <w:tmpl w:val="0BA0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05291"/>
    <w:multiLevelType w:val="hybridMultilevel"/>
    <w:tmpl w:val="456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113C5"/>
    <w:multiLevelType w:val="hybridMultilevel"/>
    <w:tmpl w:val="797E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B0444"/>
    <w:multiLevelType w:val="hybridMultilevel"/>
    <w:tmpl w:val="E436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716C"/>
    <w:multiLevelType w:val="hybridMultilevel"/>
    <w:tmpl w:val="7FF08A3E"/>
    <w:lvl w:ilvl="0" w:tplc="E5D6D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C7183"/>
    <w:multiLevelType w:val="hybridMultilevel"/>
    <w:tmpl w:val="DE88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A6EE1"/>
    <w:multiLevelType w:val="hybridMultilevel"/>
    <w:tmpl w:val="DCE8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230E"/>
    <w:multiLevelType w:val="hybridMultilevel"/>
    <w:tmpl w:val="AE30F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1A3B"/>
    <w:multiLevelType w:val="hybridMultilevel"/>
    <w:tmpl w:val="A88C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069DE"/>
    <w:multiLevelType w:val="hybridMultilevel"/>
    <w:tmpl w:val="CCE4C256"/>
    <w:lvl w:ilvl="0" w:tplc="7A0E0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33"/>
  </w:num>
  <w:num w:numId="5">
    <w:abstractNumId w:val="1"/>
  </w:num>
  <w:num w:numId="6">
    <w:abstractNumId w:val="27"/>
  </w:num>
  <w:num w:numId="7">
    <w:abstractNumId w:val="6"/>
  </w:num>
  <w:num w:numId="8">
    <w:abstractNumId w:val="10"/>
  </w:num>
  <w:num w:numId="9">
    <w:abstractNumId w:val="34"/>
  </w:num>
  <w:num w:numId="10">
    <w:abstractNumId w:val="32"/>
  </w:num>
  <w:num w:numId="11">
    <w:abstractNumId w:val="13"/>
  </w:num>
  <w:num w:numId="12">
    <w:abstractNumId w:val="16"/>
  </w:num>
  <w:num w:numId="13">
    <w:abstractNumId w:val="20"/>
  </w:num>
  <w:num w:numId="14">
    <w:abstractNumId w:val="38"/>
  </w:num>
  <w:num w:numId="15">
    <w:abstractNumId w:val="18"/>
  </w:num>
  <w:num w:numId="16">
    <w:abstractNumId w:val="36"/>
  </w:num>
  <w:num w:numId="17">
    <w:abstractNumId w:val="30"/>
  </w:num>
  <w:num w:numId="18">
    <w:abstractNumId w:val="2"/>
  </w:num>
  <w:num w:numId="19">
    <w:abstractNumId w:val="11"/>
  </w:num>
  <w:num w:numId="20">
    <w:abstractNumId w:val="28"/>
  </w:num>
  <w:num w:numId="21">
    <w:abstractNumId w:val="5"/>
  </w:num>
  <w:num w:numId="22">
    <w:abstractNumId w:val="26"/>
  </w:num>
  <w:num w:numId="23">
    <w:abstractNumId w:val="31"/>
  </w:num>
  <w:num w:numId="24">
    <w:abstractNumId w:val="25"/>
  </w:num>
  <w:num w:numId="25">
    <w:abstractNumId w:val="39"/>
  </w:num>
  <w:num w:numId="26">
    <w:abstractNumId w:val="29"/>
  </w:num>
  <w:num w:numId="27">
    <w:abstractNumId w:val="35"/>
  </w:num>
  <w:num w:numId="28">
    <w:abstractNumId w:val="7"/>
  </w:num>
  <w:num w:numId="29">
    <w:abstractNumId w:val="8"/>
  </w:num>
  <w:num w:numId="30">
    <w:abstractNumId w:val="22"/>
  </w:num>
  <w:num w:numId="31">
    <w:abstractNumId w:val="41"/>
  </w:num>
  <w:num w:numId="32">
    <w:abstractNumId w:val="15"/>
  </w:num>
  <w:num w:numId="33">
    <w:abstractNumId w:val="24"/>
  </w:num>
  <w:num w:numId="34">
    <w:abstractNumId w:val="21"/>
  </w:num>
  <w:num w:numId="35">
    <w:abstractNumId w:val="4"/>
  </w:num>
  <w:num w:numId="36">
    <w:abstractNumId w:val="40"/>
  </w:num>
  <w:num w:numId="37">
    <w:abstractNumId w:val="19"/>
  </w:num>
  <w:num w:numId="38">
    <w:abstractNumId w:val="37"/>
  </w:num>
  <w:num w:numId="39">
    <w:abstractNumId w:val="14"/>
  </w:num>
  <w:num w:numId="40">
    <w:abstractNumId w:val="9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8CC"/>
    <w:rsid w:val="0000778A"/>
    <w:rsid w:val="00070FDE"/>
    <w:rsid w:val="00087C8A"/>
    <w:rsid w:val="000E3CA1"/>
    <w:rsid w:val="000F0537"/>
    <w:rsid w:val="001202A8"/>
    <w:rsid w:val="001236B0"/>
    <w:rsid w:val="00194FD9"/>
    <w:rsid w:val="001E2CA2"/>
    <w:rsid w:val="001E7A21"/>
    <w:rsid w:val="001E7B79"/>
    <w:rsid w:val="001F0FE2"/>
    <w:rsid w:val="00230C8D"/>
    <w:rsid w:val="00275CA3"/>
    <w:rsid w:val="00290A28"/>
    <w:rsid w:val="002A3B4B"/>
    <w:rsid w:val="002A6002"/>
    <w:rsid w:val="002D3B6C"/>
    <w:rsid w:val="002E2F80"/>
    <w:rsid w:val="00306E48"/>
    <w:rsid w:val="00324DF8"/>
    <w:rsid w:val="00324E05"/>
    <w:rsid w:val="0037199C"/>
    <w:rsid w:val="00387BEA"/>
    <w:rsid w:val="00387F47"/>
    <w:rsid w:val="003C595F"/>
    <w:rsid w:val="003C69DC"/>
    <w:rsid w:val="003D4D20"/>
    <w:rsid w:val="003E1152"/>
    <w:rsid w:val="003E470E"/>
    <w:rsid w:val="00435B61"/>
    <w:rsid w:val="00475737"/>
    <w:rsid w:val="00485640"/>
    <w:rsid w:val="00496F52"/>
    <w:rsid w:val="004F5FBB"/>
    <w:rsid w:val="005A7A9D"/>
    <w:rsid w:val="005E184F"/>
    <w:rsid w:val="005F7F87"/>
    <w:rsid w:val="00615EA9"/>
    <w:rsid w:val="006448CC"/>
    <w:rsid w:val="00652A7B"/>
    <w:rsid w:val="00656012"/>
    <w:rsid w:val="00676ED2"/>
    <w:rsid w:val="006808DC"/>
    <w:rsid w:val="00693B8B"/>
    <w:rsid w:val="006E789D"/>
    <w:rsid w:val="006F5E66"/>
    <w:rsid w:val="00750B3F"/>
    <w:rsid w:val="00772287"/>
    <w:rsid w:val="0077512C"/>
    <w:rsid w:val="007B036E"/>
    <w:rsid w:val="007F0296"/>
    <w:rsid w:val="008743F3"/>
    <w:rsid w:val="00883DCC"/>
    <w:rsid w:val="008A332B"/>
    <w:rsid w:val="008B6C04"/>
    <w:rsid w:val="008C010C"/>
    <w:rsid w:val="00903920"/>
    <w:rsid w:val="00914BE1"/>
    <w:rsid w:val="00991C38"/>
    <w:rsid w:val="00994EAB"/>
    <w:rsid w:val="009D0622"/>
    <w:rsid w:val="009E7C45"/>
    <w:rsid w:val="009F0DC7"/>
    <w:rsid w:val="00A2529E"/>
    <w:rsid w:val="00A87420"/>
    <w:rsid w:val="00AF5B7F"/>
    <w:rsid w:val="00B061BC"/>
    <w:rsid w:val="00B71D4B"/>
    <w:rsid w:val="00BA3F91"/>
    <w:rsid w:val="00BC4870"/>
    <w:rsid w:val="00BE4ECB"/>
    <w:rsid w:val="00C13371"/>
    <w:rsid w:val="00C22F24"/>
    <w:rsid w:val="00C653F9"/>
    <w:rsid w:val="00CE2F30"/>
    <w:rsid w:val="00CF7277"/>
    <w:rsid w:val="00D86138"/>
    <w:rsid w:val="00DD0A1C"/>
    <w:rsid w:val="00DF473C"/>
    <w:rsid w:val="00DF7E46"/>
    <w:rsid w:val="00E25FBC"/>
    <w:rsid w:val="00E276C9"/>
    <w:rsid w:val="00E35AA9"/>
    <w:rsid w:val="00E4045D"/>
    <w:rsid w:val="00E67404"/>
    <w:rsid w:val="00E85CD9"/>
    <w:rsid w:val="00E86CA0"/>
    <w:rsid w:val="00EA033D"/>
    <w:rsid w:val="00EC1134"/>
    <w:rsid w:val="00F151B7"/>
    <w:rsid w:val="00F506F8"/>
    <w:rsid w:val="00FA14D1"/>
    <w:rsid w:val="00FB3CC2"/>
    <w:rsid w:val="00FB674A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18FC-6EE2-4414-BE6D-C702C217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38"/>
    <w:pPr>
      <w:ind w:left="720"/>
      <w:contextualSpacing/>
    </w:pPr>
  </w:style>
  <w:style w:type="table" w:styleId="a4">
    <w:name w:val="Table Grid"/>
    <w:basedOn w:val="a1"/>
    <w:uiPriority w:val="59"/>
    <w:rsid w:val="0037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808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">
    <w:name w:val="Заголовок №3 + Не полужирный"/>
    <w:basedOn w:val="a0"/>
    <w:rsid w:val="00E67404"/>
    <w:rPr>
      <w:b/>
      <w:bCs/>
      <w:sz w:val="22"/>
      <w:szCs w:val="22"/>
      <w:lang w:eastAsia="ar-SA" w:bidi="ar-SA"/>
    </w:rPr>
  </w:style>
  <w:style w:type="character" w:customStyle="1" w:styleId="34">
    <w:name w:val="Заголовок №34"/>
    <w:basedOn w:val="a0"/>
    <w:rsid w:val="00E67404"/>
    <w:rPr>
      <w:b/>
      <w:bCs/>
      <w:sz w:val="22"/>
      <w:szCs w:val="22"/>
      <w:lang w:eastAsia="ar-SA" w:bidi="ar-SA"/>
    </w:rPr>
  </w:style>
  <w:style w:type="character" w:customStyle="1" w:styleId="33">
    <w:name w:val="Заголовок №33"/>
    <w:rsid w:val="00E67404"/>
    <w:rPr>
      <w:b/>
      <w:bCs/>
      <w:sz w:val="22"/>
      <w:szCs w:val="22"/>
      <w:lang w:val="ru-RU" w:eastAsia="ar-SA" w:bidi="ar-SA"/>
    </w:rPr>
  </w:style>
  <w:style w:type="character" w:customStyle="1" w:styleId="32">
    <w:name w:val="Заголовок №32"/>
    <w:rsid w:val="00E67404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customStyle="1" w:styleId="4">
    <w:name w:val="Заголовок №4"/>
    <w:rsid w:val="00E67404"/>
    <w:rPr>
      <w:b/>
      <w:bCs/>
      <w:sz w:val="22"/>
      <w:szCs w:val="22"/>
      <w:lang w:val="ru-RU" w:eastAsia="ar-SA" w:bidi="ar-SA"/>
    </w:rPr>
  </w:style>
  <w:style w:type="paragraph" w:styleId="a7">
    <w:name w:val="Body Text"/>
    <w:basedOn w:val="a"/>
    <w:link w:val="1"/>
    <w:rsid w:val="00E67404"/>
    <w:pPr>
      <w:shd w:val="clear" w:color="auto" w:fill="FFFFFF"/>
      <w:suppressAutoHyphens/>
      <w:spacing w:after="120" w:line="211" w:lineRule="exact"/>
      <w:jc w:val="right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uiPriority w:val="99"/>
    <w:semiHidden/>
    <w:rsid w:val="00E67404"/>
  </w:style>
  <w:style w:type="character" w:customStyle="1" w:styleId="1">
    <w:name w:val="Основной текст Знак1"/>
    <w:link w:val="a7"/>
    <w:rsid w:val="00E67404"/>
    <w:rPr>
      <w:rFonts w:ascii="Times New Roman" w:eastAsia="Times New Roman" w:hAnsi="Times New Roman" w:cs="Times New Roman"/>
      <w:shd w:val="clear" w:color="auto" w:fill="FFFFFF"/>
      <w:lang w:val="ru-RU" w:eastAsia="ar-SA"/>
    </w:rPr>
  </w:style>
  <w:style w:type="paragraph" w:customStyle="1" w:styleId="31">
    <w:name w:val="Заголовок №31"/>
    <w:basedOn w:val="a"/>
    <w:rsid w:val="00E67404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41">
    <w:name w:val="Заголовок №41"/>
    <w:basedOn w:val="a"/>
    <w:rsid w:val="00E67404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6740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43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5E184F"/>
    <w:rPr>
      <w:rFonts w:ascii="Calibri" w:eastAsia="Calibri" w:hAnsi="Calibri" w:cs="Calibri"/>
      <w:lang w:eastAsia="ar-SA"/>
    </w:rPr>
  </w:style>
  <w:style w:type="character" w:styleId="aa">
    <w:name w:val="Strong"/>
    <w:qFormat/>
    <w:rsid w:val="001E7A21"/>
    <w:rPr>
      <w:b/>
      <w:bCs/>
    </w:rPr>
  </w:style>
  <w:style w:type="character" w:styleId="ab">
    <w:name w:val="Hyperlink"/>
    <w:basedOn w:val="a0"/>
    <w:uiPriority w:val="99"/>
    <w:unhideWhenUsed/>
    <w:rsid w:val="00EA033D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E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B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3CC2"/>
  </w:style>
  <w:style w:type="paragraph" w:styleId="ae">
    <w:name w:val="footer"/>
    <w:basedOn w:val="a"/>
    <w:link w:val="af"/>
    <w:uiPriority w:val="99"/>
    <w:unhideWhenUsed/>
    <w:rsid w:val="00FB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3CC2"/>
  </w:style>
  <w:style w:type="table" w:customStyle="1" w:styleId="2">
    <w:name w:val="Сетка таблицы2"/>
    <w:basedOn w:val="a1"/>
    <w:next w:val="a4"/>
    <w:uiPriority w:val="59"/>
    <w:rsid w:val="0032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9D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A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5F26-AC4B-44E2-94BE-A62B445D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Эржена Шойнжонова</dc:creator>
  <cp:keywords/>
  <dc:description/>
  <cp:lastModifiedBy>Аздаева ИА</cp:lastModifiedBy>
  <cp:revision>36</cp:revision>
  <dcterms:created xsi:type="dcterms:W3CDTF">2018-09-02T04:14:00Z</dcterms:created>
  <dcterms:modified xsi:type="dcterms:W3CDTF">2022-11-25T03:04:00Z</dcterms:modified>
</cp:coreProperties>
</file>